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1353/2024-SG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15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14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1031/2024 de autoria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vereador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LUCIANA BATISTA consignando nos anais dos trabalhos da presente sessão, votos de profundo pesar pelo falecimento do senhor </w:t>
      </w:r>
      <w:r>
        <w:rPr>
          <w:rFonts w:hint="default" w:ascii="Arial" w:hAnsi="Arial" w:cs="Arial"/>
          <w:color w:val="000000"/>
          <w:sz w:val="24"/>
          <w:lang w:val="pt-BR"/>
        </w:rPr>
        <w:t>Adalberto Pereira de Araujo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9ACBF9E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3851A2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4734BF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D36684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992AB8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7DCC404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F656B8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CC73C6E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B703C7F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A501F3A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321F074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37BED2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438B61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151D7B64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DO SAUDOSO </w:t>
      </w:r>
      <w:r>
        <w:rPr>
          <w:rFonts w:hint="default" w:ascii="Arial" w:hAnsi="Arial"/>
          <w:b/>
          <w:i/>
          <w:sz w:val="24"/>
          <w:szCs w:val="24"/>
        </w:rPr>
        <w:t>Adalberto Pereira de Araujo</w:t>
      </w:r>
    </w:p>
    <w:p w14:paraId="18F7731E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Alameda Curió - Vertentes do Mamonal</w:t>
      </w:r>
    </w:p>
    <w:p w14:paraId="39CBA005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13633-702 - PIRASSUNUNGA - SP</w:t>
      </w: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C7B7825"/>
    <w:rsid w:val="1F623832"/>
    <w:rsid w:val="28B54578"/>
    <w:rsid w:val="55F6421F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592</Characters>
  <Lines>0</Lines>
  <Paragraphs>7</Paragraphs>
  <TotalTime>2</TotalTime>
  <ScaleCrop>false</ScaleCrop>
  <LinksUpToDate>false</LinksUpToDate>
  <CharactersWithSpaces>687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2024-10-15T17:10:26Z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