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1356/2024-SG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15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DAF3F1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Ilustríssimo Senhor</w:t>
      </w:r>
      <w:r>
        <w:rPr>
          <w:rFonts w:ascii="Arial" w:hAnsi="Arial" w:cs="Arial"/>
          <w:sz w:val="24"/>
          <w:szCs w:val="24"/>
          <w:highlight w:val="none"/>
          <w:lang w:val="pt-BR"/>
        </w:rPr>
        <w:t>,</w:t>
      </w:r>
    </w:p>
    <w:p w14:paraId="546B58F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Senhoria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1034/2024 de autoria do vereador CARLOS LUIZ DE DEUS,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14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D90663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1B30E8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7EB09E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48E6D3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8ADA292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575D2C3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</w:p>
    <w:p w14:paraId="16FA9AD0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66DEAA3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246356E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D474CE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DAB8F0F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Ilustríssimo Senhor</w:t>
      </w:r>
    </w:p>
    <w:p w14:paraId="4EAA8B07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Ruy Vicente dos Santos</w:t>
      </w:r>
    </w:p>
    <w:p w14:paraId="6B36B136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SECRETÁRIO MUNICIPAL DE SAÚDE</w:t>
      </w:r>
    </w:p>
    <w:p w14:paraId="7D2F471D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fldChar w:fldCharType="begin"/>
      </w:r>
      <w:r>
        <w:instrText xml:space="preserve"> HYPERLINK "mailto:secsaude@pirassununga.sp.gov.br" \o "mailto:secsaude@pirassununga.sp.gov.br" </w:instrText>
      </w:r>
      <w:r>
        <w:fldChar w:fldCharType="separate"/>
      </w:r>
      <w:r>
        <w:rPr>
          <w:rFonts w:hint="default" w:ascii="Arial" w:hAnsi="Arial"/>
          <w:sz w:val="24"/>
          <w:szCs w:val="24"/>
          <w:u w:val="single"/>
        </w:rPr>
        <w:t>secsaude@pirassununga.sp.gov.br</w:t>
      </w:r>
      <w:r>
        <w:rPr>
          <w:rFonts w:hint="default" w:ascii="Arial" w:hAnsi="Arial"/>
          <w:sz w:val="24"/>
          <w:szCs w:val="24"/>
          <w:u w:val="single"/>
        </w:rPr>
        <w:fldChar w:fldCharType="end"/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B1E3E0F"/>
    <w:rsid w:val="121116C6"/>
    <w:rsid w:val="1EDF7FD8"/>
    <w:rsid w:val="23076F37"/>
    <w:rsid w:val="2B682726"/>
    <w:rsid w:val="3905480C"/>
    <w:rsid w:val="4C2D3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474</Characters>
  <Lines>0</Lines>
  <Paragraphs>7</Paragraphs>
  <TotalTime>3</TotalTime>
  <ScaleCrop>false</ScaleCrop>
  <LinksUpToDate>false</LinksUpToDate>
  <CharactersWithSpaces>543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2024-10-15T19:23:44Z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1046-12.2.0.18283</vt:lpwstr>
  </property>
</Properties>
</file>