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Excelentíssima Senhora,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23/2025 de autoria dos vereadores THEO SANTOS DE SOUZA, SANDRA VALÉRIA VADALÁ MULLER e FABRÍCIO LUBRECHET,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Excelentíssima Senhora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color w:val="000000"/>
          <w:sz w:val="24"/>
          <w:szCs w:val="24"/>
          <w:highlight w:val="none"/>
          <w:shd w:fill="auto" w:val="clear"/>
        </w:rPr>
      </w:pPr>
      <w:r>
        <w:rPr>
          <w:rFonts w:ascii="Arial" w:hAnsi="Arial"/>
          <w:b/>
          <w:bCs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>VALÉRIA BOLSONARO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Style w:val="Strong"/>
          <w:rFonts w:ascii="Arial" w:hAnsi="Arial"/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>Secretaria Estadual de Políticas para a Mulher do Estado de São Paulo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>Avenida Morumbi nº 4500 – Morumbi</w:t>
        <w:br/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</w:rPr>
        <w:t>05.650-905 - São Paulo – SP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color w:val="000000"/>
          <w:sz w:val="24"/>
          <w:szCs w:val="24"/>
          <w:highlight w:val="none"/>
          <w:shd w:fill="auto" w:val="clear"/>
        </w:rPr>
      </w:pPr>
      <w:r>
        <w:rPr>
          <w:rFonts w:ascii="Arial" w:hAnsi="Arial"/>
          <w:b w:val="false"/>
          <w:bCs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</w:rPr>
        <w:t xml:space="preserve">imprensaspmulher@sp.gov.br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6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Application>LibreOffice/24.2.5.2$Windows_X86_64 LibreOffice_project/bffef4ea93e59bebbeaf7f431bb02b1a39ee8a59</Application>
  <AppVersion>15.0000</AppVersion>
  <Pages>1</Pages>
  <Words>104</Words>
  <Characters>612</Characters>
  <CharactersWithSpaces>707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2025-02-05T16:28:58Z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