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8FBD91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ACD70F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113/2025-SG</w:t>
      </w:r>
    </w:p>
    <w:p w14:paraId="39A82F34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267C0B6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31CB6FB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2D7B545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26 de fevereiro de 2025. </w:t>
      </w:r>
    </w:p>
    <w:p w14:paraId="3B52CCB1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7FFE6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6BFECB7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CA9A5C5">
      <w:pPr>
        <w:pStyle w:val="61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16BBA4AD">
      <w:pPr>
        <w:pStyle w:val="61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45DBC67D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>realizada em 24 de fevereiro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71/2025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AIDANO APARECIDO DE SOUZA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“Dú da Farmácia”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consignando nos anais dos trabalhos da presente sessão, votos de profundo pesar pelo falecimento d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Josefina Martins,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66915408">
      <w:pPr>
        <w:pStyle w:val="61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00E8F13F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4C0A109D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71F6840A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1CD812AA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14EBCCC7">
      <w:pPr>
        <w:pStyle w:val="61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08035D4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D7B9B1C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16E14BA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1F9CB7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0E91A4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5BC4B25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D45686A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423F80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1962B7C5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198909AD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i w:val="0"/>
          <w:iCs w:val="0"/>
          <w:color w:val="000000" w:themeColor="text1"/>
          <w:sz w:val="24"/>
          <w:szCs w:val="24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 w:themeColor="text1"/>
          <w:sz w:val="24"/>
          <w:szCs w:val="24"/>
          <w:u w:val="none"/>
          <w:lang w:val="pt-BR" w:eastAsia="pt-BR"/>
        </w:rPr>
        <w:t>D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 w:themeColor="text1"/>
          <w:sz w:val="24"/>
          <w:szCs w:val="24"/>
          <w:u w:val="none"/>
          <w:lang w:val="en-US" w:eastAsia="pt-BR"/>
        </w:rPr>
        <w:t>A</w:t>
      </w:r>
      <w:r>
        <w:rPr>
          <w:rFonts w:ascii="Arial" w:hAnsi="Arial" w:eastAsia="Times New Roman" w:cs="Arial"/>
          <w:b w:val="0"/>
          <w:bCs w:val="0"/>
          <w:i w:val="0"/>
          <w:iCs w:val="0"/>
          <w:color w:val="000000" w:themeColor="text1"/>
          <w:sz w:val="24"/>
          <w:szCs w:val="24"/>
          <w:u w:val="none"/>
          <w:lang w:val="pt-BR" w:eastAsia="pt-BR"/>
        </w:rPr>
        <w:t xml:space="preserve"> SAUDOS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 w:themeColor="text1"/>
          <w:sz w:val="24"/>
          <w:szCs w:val="24"/>
          <w:u w:val="none"/>
          <w:lang w:val="en-US" w:eastAsia="pt-BR"/>
        </w:rPr>
        <w:t xml:space="preserve">A </w:t>
      </w:r>
      <w:bookmarkStart w:id="0" w:name="_GoBack"/>
      <w:r>
        <w:rPr>
          <w:rStyle w:val="20"/>
          <w:rFonts w:ascii="Arial" w:hAnsi="Arial" w:cs="Arial"/>
          <w:b w:val="0"/>
          <w:bCs w:val="0"/>
          <w:i w:val="0"/>
          <w:iCs w:val="0"/>
          <w:color w:val="000000" w:themeColor="text1"/>
          <w:spacing w:val="0"/>
          <w:sz w:val="24"/>
          <w:szCs w:val="24"/>
          <w:u w:val="none"/>
          <w:lang w:val="pt-BR"/>
        </w:rPr>
        <w:t>Josefina Martins</w:t>
      </w:r>
      <w:r>
        <w:rPr>
          <w:rFonts w:hint="default" w:ascii="Arial" w:hAnsi="Arial" w:cs="Arial"/>
          <w:b w:val="0"/>
          <w:bCs w:val="0"/>
          <w:i w:val="0"/>
          <w:iCs w:val="0"/>
          <w:color w:val="000000" w:themeColor="text1"/>
          <w:sz w:val="24"/>
          <w:szCs w:val="24"/>
          <w:u w:val="none"/>
          <w:lang w:val="pt-BR"/>
        </w:rPr>
        <w:t xml:space="preserve"> </w:t>
      </w:r>
    </w:p>
    <w:bookmarkEnd w:id="0"/>
    <w:p w14:paraId="7E0BC76D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sz w:val="24"/>
          <w:szCs w:val="24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 w:themeColor="text1"/>
          <w:spacing w:val="0"/>
          <w:sz w:val="24"/>
          <w:szCs w:val="24"/>
          <w:u w:val="none"/>
          <w:lang w:val="pt-BR"/>
        </w:rPr>
        <w:t>Rua Rosa Lindman Carvalho, 4563  ParqueTerras de Santa Maria </w:t>
      </w:r>
      <w:r>
        <w:rPr>
          <w:rFonts w:hint="default" w:ascii="Arial" w:hAnsi="Arial" w:cs="Arial"/>
          <w:b w:val="0"/>
          <w:bCs w:val="0"/>
          <w:sz w:val="24"/>
          <w:szCs w:val="24"/>
          <w:u w:val="none"/>
          <w:lang w:val="pt-BR"/>
        </w:rPr>
        <w:t xml:space="preserve"> </w:t>
      </w:r>
    </w:p>
    <w:p w14:paraId="17CEBB82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u w:val="single"/>
        </w:rPr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single"/>
          <w:lang w:val="pt-BR"/>
        </w:rPr>
        <w:t>13635-365</w:t>
      </w:r>
      <w:r>
        <w:rPr>
          <w:rFonts w:hint="default" w:ascii="Arial" w:hAnsi="Arial" w:cs="Arial"/>
          <w:b w:val="0"/>
          <w:bCs w:val="0"/>
          <w:sz w:val="24"/>
          <w:szCs w:val="24"/>
          <w:u w:val="single"/>
          <w:lang w:val="pt-BR"/>
        </w:rPr>
        <w:t xml:space="preserve"> </w:t>
      </w:r>
      <w:r>
        <w:rPr>
          <w:rStyle w:val="154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color="auto" w:fill="FFFFFF"/>
          <w:vertAlign w:val="baseline"/>
          <w:lang w:eastAsia="pt-BR" w:bidi="pt-BR"/>
        </w:rPr>
        <w:t>- PIRASSUNUNGA- SP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F2A257">
    <w:pPr>
      <w:pStyle w:val="172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B5FF2F">
    <w:pPr>
      <w:pStyle w:val="17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9723C0A">
    <w:pPr>
      <w:pStyle w:val="172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34CF02">
    <w:pPr>
      <w:pStyle w:val="171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4E1301">
    <w:pPr>
      <w:pStyle w:val="17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6B21CA">
    <w:pPr>
      <w:pStyle w:val="171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36DA11"/>
    <w:multiLevelType w:val="multilevel"/>
    <w:tmpl w:val="0236DA11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183DFF03"/>
    <w:multiLevelType w:val="multilevel"/>
    <w:tmpl w:val="183DFF03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26302150"/>
    <w:multiLevelType w:val="multilevel"/>
    <w:tmpl w:val="26302150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3A550BF8"/>
    <w:multiLevelType w:val="multilevel"/>
    <w:tmpl w:val="3A550BF8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4D47D3C6"/>
    <w:multiLevelType w:val="multilevel"/>
    <w:tmpl w:val="4D47D3C6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4D773542"/>
    <w:multiLevelType w:val="multilevel"/>
    <w:tmpl w:val="4D773542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4E608FAF"/>
    <w:multiLevelType w:val="multilevel"/>
    <w:tmpl w:val="4E608FAF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5A533E1A"/>
    <w:multiLevelType w:val="multilevel"/>
    <w:tmpl w:val="5A533E1A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7690E6D6"/>
    <w:multiLevelType w:val="multilevel"/>
    <w:tmpl w:val="7690E6D6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E0679CD"/>
    <w:multiLevelType w:val="multilevel"/>
    <w:tmpl w:val="7E0679CD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8"/>
  </w:num>
  <w:num w:numId="5">
    <w:abstractNumId w:val="4"/>
  </w:num>
  <w:num w:numId="6">
    <w:abstractNumId w:val="9"/>
  </w:num>
  <w:num w:numId="7">
    <w:abstractNumId w:val="1"/>
  </w:num>
  <w:num w:numId="8">
    <w:abstractNumId w:val="7"/>
  </w:num>
  <w:num w:numId="9">
    <w:abstractNumId w:val="5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55E237C"/>
    <w:rsid w:val="58886EC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qFormat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Endnote Characters11111"/>
    <w:qFormat/>
    <w:uiPriority w:val="0"/>
    <w:rPr>
      <w:vertAlign w:val="superscript"/>
    </w:rPr>
  </w:style>
  <w:style w:type="character" w:customStyle="1" w:styleId="130">
    <w:name w:val="Endnote Characters111111"/>
    <w:qFormat/>
    <w:uiPriority w:val="0"/>
    <w:rPr>
      <w:vertAlign w:val="superscript"/>
    </w:rPr>
  </w:style>
  <w:style w:type="character" w:customStyle="1" w:styleId="131">
    <w:name w:val="Endnote Characters1111111"/>
    <w:qFormat/>
    <w:uiPriority w:val="0"/>
    <w:rPr>
      <w:vertAlign w:val="superscript"/>
    </w:rPr>
  </w:style>
  <w:style w:type="character" w:customStyle="1" w:styleId="132">
    <w:name w:val="Endnote Characters11111111"/>
    <w:qFormat/>
    <w:uiPriority w:val="0"/>
    <w:rPr>
      <w:vertAlign w:val="superscript"/>
    </w:rPr>
  </w:style>
  <w:style w:type="character" w:customStyle="1" w:styleId="133">
    <w:name w:val="Footnote Reference1"/>
    <w:qFormat/>
    <w:uiPriority w:val="0"/>
    <w:rPr>
      <w:vertAlign w:val="superscript"/>
    </w:rPr>
  </w:style>
  <w:style w:type="character" w:customStyle="1" w:styleId="134">
    <w:name w:val="Footnote Characters"/>
    <w:qFormat/>
    <w:uiPriority w:val="0"/>
    <w:rPr>
      <w:vertAlign w:val="superscript"/>
    </w:rPr>
  </w:style>
  <w:style w:type="character" w:customStyle="1" w:styleId="135">
    <w:name w:val="Footnote Characters1"/>
    <w:qFormat/>
    <w:uiPriority w:val="0"/>
    <w:rPr>
      <w:vertAlign w:val="superscript"/>
    </w:rPr>
  </w:style>
  <w:style w:type="character" w:customStyle="1" w:styleId="136">
    <w:name w:val="Footnote Characters11"/>
    <w:qFormat/>
    <w:uiPriority w:val="0"/>
    <w:rPr>
      <w:vertAlign w:val="superscript"/>
    </w:rPr>
  </w:style>
  <w:style w:type="character" w:customStyle="1" w:styleId="137">
    <w:name w:val="Footnote Characters111"/>
    <w:qFormat/>
    <w:uiPriority w:val="0"/>
    <w:rPr>
      <w:vertAlign w:val="superscript"/>
    </w:rPr>
  </w:style>
  <w:style w:type="character" w:customStyle="1" w:styleId="138">
    <w:name w:val="Footnote Characters1111"/>
    <w:qFormat/>
    <w:uiPriority w:val="0"/>
    <w:rPr>
      <w:vertAlign w:val="superscript"/>
    </w:rPr>
  </w:style>
  <w:style w:type="character" w:customStyle="1" w:styleId="139">
    <w:name w:val="Footnote Characters11111"/>
    <w:qFormat/>
    <w:uiPriority w:val="0"/>
    <w:rPr>
      <w:vertAlign w:val="superscript"/>
    </w:rPr>
  </w:style>
  <w:style w:type="character" w:customStyle="1" w:styleId="140">
    <w:name w:val="Footnote Characters111111"/>
    <w:qFormat/>
    <w:uiPriority w:val="0"/>
    <w:rPr>
      <w:vertAlign w:val="superscript"/>
    </w:rPr>
  </w:style>
  <w:style w:type="character" w:customStyle="1" w:styleId="141">
    <w:name w:val="Footnote Characters1111111"/>
    <w:qFormat/>
    <w:uiPriority w:val="0"/>
    <w:rPr>
      <w:vertAlign w:val="superscript"/>
    </w:rPr>
  </w:style>
  <w:style w:type="character" w:customStyle="1" w:styleId="142">
    <w:name w:val="Footnote Characters11111111"/>
    <w:qFormat/>
    <w:uiPriority w:val="0"/>
    <w:rPr>
      <w:vertAlign w:val="superscript"/>
    </w:rPr>
  </w:style>
  <w:style w:type="character" w:customStyle="1" w:styleId="143">
    <w:name w:val="Page Number1"/>
    <w:basedOn w:val="2"/>
    <w:qFormat/>
    <w:uiPriority w:val="0"/>
  </w:style>
  <w:style w:type="character" w:customStyle="1" w:styleId="144">
    <w:name w:val="Endnote Characters111111111"/>
    <w:qFormat/>
    <w:uiPriority w:val="0"/>
    <w:rPr>
      <w:vertAlign w:val="superscript"/>
    </w:rPr>
  </w:style>
  <w:style w:type="character" w:customStyle="1" w:styleId="145">
    <w:name w:val="Endnote Characters1111111111"/>
    <w:qFormat/>
    <w:uiPriority w:val="0"/>
    <w:rPr>
      <w:vertAlign w:val="superscript"/>
    </w:rPr>
  </w:style>
  <w:style w:type="character" w:customStyle="1" w:styleId="146">
    <w:name w:val="Footnote Characters111111111"/>
    <w:qFormat/>
    <w:uiPriority w:val="0"/>
    <w:rPr>
      <w:vertAlign w:val="superscript"/>
    </w:rPr>
  </w:style>
  <w:style w:type="character" w:customStyle="1" w:styleId="147">
    <w:name w:val="Footnote Characters1111111111"/>
    <w:qFormat/>
    <w:uiPriority w:val="0"/>
    <w:rPr>
      <w:vertAlign w:val="superscript"/>
    </w:rPr>
  </w:style>
  <w:style w:type="character" w:customStyle="1" w:styleId="148">
    <w:name w:val="Endnote Characters11111111111"/>
    <w:qFormat/>
    <w:uiPriority w:val="0"/>
    <w:rPr>
      <w:vertAlign w:val="superscript"/>
    </w:rPr>
  </w:style>
  <w:style w:type="character" w:customStyle="1" w:styleId="149">
    <w:name w:val="Endnote Characters111111111111"/>
    <w:basedOn w:val="2"/>
    <w:qFormat/>
    <w:uiPriority w:val="0"/>
    <w:rPr>
      <w:vertAlign w:val="superscript"/>
    </w:rPr>
  </w:style>
  <w:style w:type="character" w:customStyle="1" w:styleId="150">
    <w:name w:val="Line Numbering"/>
    <w:basedOn w:val="2"/>
    <w:qFormat/>
    <w:uiPriority w:val="0"/>
  </w:style>
  <w:style w:type="character" w:customStyle="1" w:styleId="151">
    <w:name w:val="Footnote Characters11111111111"/>
    <w:qFormat/>
    <w:uiPriority w:val="0"/>
    <w:rPr>
      <w:vertAlign w:val="superscript"/>
    </w:rPr>
  </w:style>
  <w:style w:type="character" w:customStyle="1" w:styleId="152">
    <w:name w:val="Footnote Characters111111111111"/>
    <w:basedOn w:val="2"/>
    <w:qFormat/>
    <w:uiPriority w:val="0"/>
    <w:rPr>
      <w:vertAlign w:val="superscript"/>
    </w:rPr>
  </w:style>
  <w:style w:type="character" w:customStyle="1" w:styleId="153">
    <w:name w:val="Internet Link"/>
    <w:basedOn w:val="2"/>
    <w:qFormat/>
    <w:uiPriority w:val="0"/>
    <w:rPr>
      <w:color w:val="0000FF"/>
      <w:u w:val="single"/>
    </w:rPr>
  </w:style>
  <w:style w:type="character" w:customStyle="1" w:styleId="154">
    <w:name w:val="Internet Link1"/>
    <w:basedOn w:val="2"/>
    <w:qFormat/>
    <w:uiPriority w:val="0"/>
    <w:rPr>
      <w:color w:val="00007F"/>
      <w:u w:val="single"/>
    </w:rPr>
  </w:style>
  <w:style w:type="paragraph" w:customStyle="1" w:styleId="155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56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57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58">
    <w:name w:val="TOC 21"/>
    <w:basedOn w:val="1"/>
    <w:next w:val="1"/>
    <w:qFormat/>
    <w:uiPriority w:val="0"/>
    <w:pPr>
      <w:ind w:left="420"/>
    </w:pPr>
  </w:style>
  <w:style w:type="paragraph" w:customStyle="1" w:styleId="159">
    <w:name w:val="TOC 91"/>
    <w:basedOn w:val="1"/>
    <w:next w:val="1"/>
    <w:qFormat/>
    <w:uiPriority w:val="0"/>
    <w:pPr>
      <w:ind w:left="3360"/>
    </w:pPr>
  </w:style>
  <w:style w:type="paragraph" w:customStyle="1" w:styleId="160">
    <w:name w:val="TOC 61"/>
    <w:basedOn w:val="1"/>
    <w:next w:val="1"/>
    <w:qFormat/>
    <w:uiPriority w:val="0"/>
    <w:pPr>
      <w:ind w:left="2100"/>
    </w:pPr>
  </w:style>
  <w:style w:type="paragraph" w:customStyle="1" w:styleId="161">
    <w:name w:val="TOC 51"/>
    <w:basedOn w:val="1"/>
    <w:next w:val="1"/>
    <w:qFormat/>
    <w:uiPriority w:val="0"/>
    <w:pPr>
      <w:ind w:left="1680"/>
    </w:pPr>
  </w:style>
  <w:style w:type="paragraph" w:customStyle="1" w:styleId="162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63">
    <w:name w:val="Endnote Text1"/>
    <w:basedOn w:val="1"/>
    <w:qFormat/>
    <w:uiPriority w:val="0"/>
    <w:pPr>
      <w:snapToGrid w:val="0"/>
    </w:pPr>
  </w:style>
  <w:style w:type="paragraph" w:customStyle="1" w:styleId="164">
    <w:name w:val="Index 21"/>
    <w:basedOn w:val="1"/>
    <w:next w:val="1"/>
    <w:qFormat/>
    <w:uiPriority w:val="0"/>
    <w:pPr>
      <w:ind w:left="200"/>
    </w:pPr>
  </w:style>
  <w:style w:type="paragraph" w:customStyle="1" w:styleId="165">
    <w:name w:val="TOC 41"/>
    <w:basedOn w:val="1"/>
    <w:next w:val="1"/>
    <w:qFormat/>
    <w:uiPriority w:val="0"/>
    <w:pPr>
      <w:ind w:left="1260"/>
    </w:pPr>
  </w:style>
  <w:style w:type="paragraph" w:customStyle="1" w:styleId="166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67">
    <w:name w:val="TOC 81"/>
    <w:basedOn w:val="1"/>
    <w:next w:val="1"/>
    <w:qFormat/>
    <w:uiPriority w:val="0"/>
    <w:pPr>
      <w:ind w:left="2940"/>
    </w:pPr>
  </w:style>
  <w:style w:type="paragraph" w:customStyle="1" w:styleId="168">
    <w:name w:val="Index Heading1"/>
    <w:basedOn w:val="1"/>
    <w:next w:val="169"/>
    <w:qFormat/>
    <w:uiPriority w:val="0"/>
    <w:rPr>
      <w:rFonts w:ascii="Arial" w:hAnsi="Arial" w:cs="Arial"/>
      <w:b/>
      <w:bCs/>
    </w:rPr>
  </w:style>
  <w:style w:type="paragraph" w:customStyle="1" w:styleId="169">
    <w:name w:val="Index 11"/>
    <w:basedOn w:val="1"/>
    <w:next w:val="1"/>
    <w:qFormat/>
    <w:uiPriority w:val="0"/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2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3">
    <w:name w:val="TOC 71"/>
    <w:basedOn w:val="1"/>
    <w:next w:val="1"/>
    <w:qFormat/>
    <w:uiPriority w:val="0"/>
    <w:pPr>
      <w:ind w:left="2520"/>
    </w:pPr>
  </w:style>
  <w:style w:type="paragraph" w:customStyle="1" w:styleId="174">
    <w:name w:val="Table of Authorities1"/>
    <w:basedOn w:val="1"/>
    <w:next w:val="1"/>
    <w:qFormat/>
    <w:uiPriority w:val="0"/>
    <w:pPr>
      <w:ind w:left="420"/>
    </w:pPr>
  </w:style>
  <w:style w:type="paragraph" w:customStyle="1" w:styleId="175">
    <w:name w:val="TOC 31"/>
    <w:basedOn w:val="1"/>
    <w:next w:val="1"/>
    <w:qFormat/>
    <w:uiPriority w:val="0"/>
    <w:pPr>
      <w:ind w:left="840"/>
    </w:pPr>
  </w:style>
  <w:style w:type="paragraph" w:customStyle="1" w:styleId="176">
    <w:name w:val="Index 31"/>
    <w:basedOn w:val="1"/>
    <w:next w:val="1"/>
    <w:qFormat/>
    <w:uiPriority w:val="0"/>
    <w:pPr>
      <w:ind w:left="400"/>
    </w:pPr>
  </w:style>
  <w:style w:type="paragraph" w:customStyle="1" w:styleId="177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78">
    <w:name w:val="TOC 11"/>
    <w:basedOn w:val="1"/>
    <w:next w:val="1"/>
    <w:qFormat/>
    <w:uiPriority w:val="0"/>
  </w:style>
  <w:style w:type="paragraph" w:customStyle="1" w:styleId="179">
    <w:name w:val="Envelope Return1"/>
    <w:basedOn w:val="1"/>
    <w:qFormat/>
    <w:uiPriority w:val="0"/>
    <w:rPr>
      <w:rFonts w:ascii="Arial" w:hAnsi="Arial" w:cs="Arial"/>
    </w:rPr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572</Characters>
  <Lines>0</Lines>
  <Paragraphs>11</Paragraphs>
  <TotalTime>9</TotalTime>
  <ScaleCrop>false</ScaleCrop>
  <LinksUpToDate>false</LinksUpToDate>
  <CharactersWithSpaces>749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2025-02-27T13:33:12Z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1033-12.2.0.19805</vt:lpwstr>
  </property>
</Properties>
</file>