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154/2025-SG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11 de março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10</w:t>
      </w:r>
      <w:bookmarkStart w:id="0" w:name="_GoBack"/>
      <w:bookmarkEnd w:id="0"/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95/2025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consignando nos anais dos trabalhos da presente sessão, votos de profundo pesar pelo falecimento d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 Aparecida Fernandes Petenon,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5428539F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color w:val="auto"/>
          <w:spacing w:val="0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auto"/>
          <w:sz w:val="24"/>
          <w:szCs w:val="24"/>
          <w:u w:val="none"/>
          <w:lang w:val="pt-BR" w:eastAsia="pt-BR" w:bidi="zh-CN"/>
        </w:rPr>
        <w:t>D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auto"/>
          <w:sz w:val="24"/>
          <w:szCs w:val="24"/>
          <w:u w:val="none"/>
          <w:lang w:val="en-US" w:eastAsia="pt-BR" w:bidi="zh-CN"/>
        </w:rPr>
        <w:t>A</w:t>
      </w:r>
      <w:r>
        <w:rPr>
          <w:rFonts w:ascii="Arial" w:hAnsi="Arial" w:eastAsia="Times New Roman" w:cs="Arial"/>
          <w:b w:val="0"/>
          <w:bCs w:val="0"/>
          <w:i w:val="0"/>
          <w:iCs w:val="0"/>
          <w:color w:val="auto"/>
          <w:sz w:val="24"/>
          <w:szCs w:val="24"/>
          <w:u w:val="none"/>
          <w:lang w:val="pt-BR" w:eastAsia="pt-BR" w:bidi="zh-CN"/>
        </w:rPr>
        <w:t xml:space="preserve"> SAUDOS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auto"/>
          <w:sz w:val="24"/>
          <w:szCs w:val="24"/>
          <w:u w:val="none"/>
          <w:lang w:val="en-US" w:eastAsia="pt-BR" w:bidi="zh-CN"/>
        </w:rPr>
        <w:t>A</w:t>
      </w:r>
      <w:r>
        <w:rPr>
          <w:rFonts w:ascii="Arial" w:hAnsi="Arial" w:eastAsia="Times New Roman" w:cs="Arial"/>
          <w:b/>
          <w:bCs/>
          <w:i w:val="0"/>
          <w:iCs w:val="0"/>
          <w:color w:val="auto"/>
          <w:sz w:val="24"/>
          <w:szCs w:val="24"/>
          <w:u w:val="none"/>
          <w:lang w:val="pt-BR" w:eastAsia="zh-CN" w:bidi="ar-SA"/>
        </w:rPr>
        <w:t xml:space="preserve"> </w:t>
      </w:r>
      <w:r>
        <w:rPr>
          <w:rFonts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lang w:val="pt-BR"/>
        </w:rPr>
        <w:t xml:space="preserve">Aparecida Fernandes Petenon </w:t>
      </w:r>
    </w:p>
    <w:p w14:paraId="2D326910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color w:val="auto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lang w:val="pt-BR"/>
        </w:rPr>
        <w:t>rua Rio de Janeiro, 329 Vila Brasil</w:t>
      </w:r>
    </w:p>
    <w:p w14:paraId="5DD55C12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color w:val="auto"/>
        </w:rPr>
      </w:pPr>
      <w:r>
        <w:rPr>
          <w:rFonts w:ascii="Trebuchet MS" w:hAnsi="Trebuchet MS" w:cs="Trebuchet MS"/>
          <w:b w:val="0"/>
          <w:bCs w:val="0"/>
          <w:i w:val="0"/>
          <w:iCs w:val="0"/>
          <w:color w:val="auto"/>
          <w:spacing w:val="0"/>
          <w:sz w:val="24"/>
          <w:szCs w:val="24"/>
          <w:u w:val="single"/>
          <w:lang w:val="pt-BR"/>
        </w:rPr>
        <w:t>13632-385</w:t>
      </w:r>
      <w:r>
        <w:rPr>
          <w:rStyle w:val="176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auto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eastAsia="pt-BR" w:bidi="pt-BR"/>
        </w:rPr>
        <w:t>- PIRASSUNUNGA- 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7664F23"/>
    <w:rsid w:val="274C4F4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572</Characters>
  <Lines>0</Lines>
  <Paragraphs>11</Paragraphs>
  <TotalTime>5</TotalTime>
  <ScaleCrop>false</ScaleCrop>
  <LinksUpToDate>false</LinksUpToDate>
  <CharactersWithSpaces>749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2025-03-11T12:29:48Z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