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155/2025-SG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11 de março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Excelentíssimo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Excelência o Requerimento Nº 91/2025 de autoria desta presidência, subscrito por demais edis, que foi apresentado e aprovado em sessão ordinária desta Casa de Leis, realizada em 10 de março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Excelentíssimo Senhor</w:t>
      </w:r>
    </w:p>
    <w:p>
      <w:pPr>
        <w:pStyle w:val="NormalWeb"/>
        <w:keepNext w:val="false"/>
        <w:keepLines w:val="false"/>
        <w:widowControl/>
        <w:suppressLineNumbers w:val="0"/>
        <w:spacing w:before="0" w:afterAutospacing="0" w:after="0"/>
        <w:rPr>
          <w:rFonts w:ascii="Arial" w:hAnsi="Arial" w:cs="Arial"/>
          <w:b w:val="false"/>
          <w:bCs w:val="false"/>
          <w:i w:val="false"/>
          <w:i w:val="false"/>
          <w:iCs w:val="false"/>
          <w:color w:val="000000"/>
          <w:spacing w:val="0"/>
          <w:sz w:val="24"/>
          <w:szCs w:val="24"/>
          <w:lang w:val="pt-BR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>PROF DR. CARLOS GILBERTO CARLOTTI JUNIOR</w:t>
      </w:r>
    </w:p>
    <w:p>
      <w:pPr>
        <w:pStyle w:val="NormalWeb"/>
        <w:keepNext w:val="false"/>
        <w:keepLines w:val="false"/>
        <w:widowControl/>
        <w:suppressLineNumbers w:val="0"/>
        <w:rPr>
          <w:rStyle w:val="Strong"/>
          <w:rFonts w:ascii="Arial" w:hAnsi="Arial" w:cs="Arial"/>
          <w:b w:val="false"/>
          <w:bCs w:val="false"/>
          <w:i w:val="false"/>
          <w:i w:val="false"/>
          <w:iCs w:val="false"/>
          <w:color w:val="auto"/>
          <w:spacing w:val="0"/>
          <w:sz w:val="24"/>
          <w:szCs w:val="24"/>
          <w:lang w:val="pt-BR"/>
        </w:rPr>
      </w:pPr>
      <w:r>
        <w:rPr>
          <w:rStyle w:val="Strong"/>
          <w:rFonts w:cs="Arial" w:ascii="Arial" w:hAnsi="Arial"/>
          <w:b w:val="false"/>
          <w:bCs w:val="false"/>
          <w:i w:val="false"/>
          <w:iCs w:val="false"/>
          <w:color w:val="auto"/>
          <w:spacing w:val="0"/>
          <w:sz w:val="24"/>
          <w:szCs w:val="24"/>
          <w:lang w:val="pt-BR"/>
        </w:rPr>
        <w:t xml:space="preserve">Presidente Reitor </w:t>
      </w:r>
      <w:r>
        <w:rPr>
          <w:rStyle w:val="Strong"/>
          <w:rFonts w:cs="Arial" w:ascii="Arial" w:hAnsi="Arial"/>
          <w:b w:val="false"/>
          <w:bCs w:val="false"/>
          <w:i w:val="false"/>
          <w:iCs w:val="false"/>
          <w:color w:val="auto"/>
          <w:spacing w:val="0"/>
          <w:sz w:val="24"/>
          <w:szCs w:val="24"/>
          <w:lang w:val="pt-BR"/>
        </w:rPr>
        <w:t xml:space="preserve">da Universidade de São Paulo - </w:t>
      </w:r>
      <w:r>
        <w:rPr>
          <w:rStyle w:val="Strong"/>
          <w:rFonts w:cs="Arial" w:ascii="Arial" w:hAnsi="Arial"/>
          <w:b w:val="false"/>
          <w:bCs w:val="false"/>
          <w:i w:val="false"/>
          <w:iCs w:val="false"/>
          <w:color w:val="auto"/>
          <w:spacing w:val="0"/>
          <w:sz w:val="24"/>
          <w:szCs w:val="24"/>
          <w:lang w:val="pt-BR"/>
        </w:rPr>
        <w:t>USP</w:t>
      </w:r>
    </w:p>
    <w:p>
      <w:pPr>
        <w:pStyle w:val="NormalWeb"/>
        <w:keepNext w:val="false"/>
        <w:keepLines w:val="false"/>
        <w:widowControl/>
        <w:suppressLineNumbers w:val="0"/>
        <w:rPr>
          <w:rFonts w:ascii="Arial" w:hAnsi="Arial" w:cs="Arial"/>
          <w:i w:val="false"/>
          <w:i w:val="false"/>
          <w:iCs w:val="false"/>
          <w:spacing w:val="0"/>
          <w:sz w:val="24"/>
          <w:szCs w:val="24"/>
          <w:u w:val="single"/>
          <w:lang w:val="pt-BR"/>
        </w:rPr>
      </w:pPr>
      <w:hyperlink r:id="rId2">
        <w:r>
          <w:rPr>
            <w:rStyle w:val="Hyperlink"/>
            <w:rFonts w:cs="Arial" w:ascii="Arial" w:hAnsi="Arial"/>
            <w:b w:val="false"/>
            <w:bCs w:val="false"/>
            <w:i w:val="false"/>
            <w:iCs w:val="false"/>
            <w:spacing w:val="0"/>
            <w:sz w:val="24"/>
            <w:szCs w:val="24"/>
            <w:u w:val="single"/>
            <w:lang w:val="pt-BR"/>
          </w:rPr>
          <w:t>gr@usp.br</w:t>
        </w:r>
      </w:hyperlink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 w:qFormat="1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 w:qFormat="1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>
    <w:name w:val="Heading 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>
    <w:name w:val="Heading 2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>
    <w:name w:val="Heading 4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">
    <w:name w:val="Heading 8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uiPriority w:val="0"/>
    <w:qFormat/>
    <w:rPr>
      <w:vertAlign w:val="superscript"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uiPriority w:val="0"/>
    <w:qFormat/>
    <w:rPr>
      <w:vertAlign w:val="superscript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InternetLink">
    <w:name w:val="Internet Link"/>
    <w:basedOn w:val="DefaultParagraphFont"/>
    <w:uiPriority w:val="0"/>
    <w:qFormat/>
    <w:rPr>
      <w:color w:val="000080"/>
      <w:u w:val="single"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EndnoteCharacters111111111" w:customStyle="1">
    <w:name w:val="Endnote Characters111111111"/>
    <w:uiPriority w:val="0"/>
    <w:qFormat/>
    <w:rPr>
      <w:vertAlign w:val="superscript"/>
    </w:rPr>
  </w:style>
  <w:style w:type="character" w:styleId="EndnoteCharacters1111111111" w:customStyle="1">
    <w:name w:val="Endnote Characters1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1" w:customStyle="1">
    <w:name w:val="Footnote Characters111111111"/>
    <w:uiPriority w:val="0"/>
    <w:qFormat/>
    <w:rPr>
      <w:vertAlign w:val="superscript"/>
    </w:rPr>
  </w:style>
  <w:style w:type="character" w:styleId="FootnoteCharacters1111111111" w:customStyle="1">
    <w:name w:val="Footnote Characters1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character" w:styleId="InternetLink2">
    <w:name w:val="Internet Link2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Text">
    <w:name w:val="Annotation Text"/>
    <w:basedOn w:val="Normal"/>
    <w:uiPriority w:val="0"/>
    <w:qFormat/>
    <w:pPr/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EndnoteText">
    <w:name w:val="Endnote Text"/>
    <w:basedOn w:val="Normal"/>
    <w:uiPriority w:val="0"/>
    <w:qFormat/>
    <w:pPr>
      <w:snapToGrid w:val="false"/>
    </w:pPr>
    <w:rPr/>
  </w:style>
  <w:style w:type="paragraph" w:styleId="EnvelopeAddress">
    <w:name w:val="Envelope Address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uiPriority w:val="0"/>
    <w:qFormat/>
    <w:pPr/>
    <w:rPr>
      <w:rFonts w:ascii="Arial" w:hAnsi="Arial" w:cs="Arial"/>
    </w:rPr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Footer">
    <w:name w:val="Foot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noteText">
    <w:name w:val="Footnote Text"/>
    <w:basedOn w:val="Normal"/>
    <w:uiPriority w:val="0"/>
    <w:qFormat/>
    <w:pPr>
      <w:snapToGrid w:val="false"/>
    </w:pPr>
    <w:rPr>
      <w:sz w:val="18"/>
      <w:szCs w:val="18"/>
    </w:rPr>
  </w:style>
  <w:style w:type="paragraph" w:styleId="Header">
    <w:name w:val="Head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1">
    <w:name w:val="Index 1"/>
    <w:basedOn w:val="Normal"/>
    <w:next w:val="Normal"/>
    <w:uiPriority w:val="0"/>
    <w:qFormat/>
    <w:pPr/>
    <w:rPr/>
  </w:style>
  <w:style w:type="paragraph" w:styleId="Index2">
    <w:name w:val="Index 2"/>
    <w:basedOn w:val="Normal"/>
    <w:next w:val="Normal"/>
    <w:uiPriority w:val="0"/>
    <w:qFormat/>
    <w:pPr>
      <w:ind w:left="200"/>
    </w:pPr>
    <w:rPr/>
  </w:style>
  <w:style w:type="paragraph" w:styleId="Index3">
    <w:name w:val="Index 3"/>
    <w:basedOn w:val="Normal"/>
    <w:next w:val="Normal"/>
    <w:uiPriority w:val="0"/>
    <w:qFormat/>
    <w:pPr>
      <w:ind w:left="400"/>
    </w:pPr>
    <w:rPr/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IndexHeading">
    <w:name w:val="Index Heading"/>
    <w:basedOn w:val="Normal"/>
    <w:next w:val="Index1"/>
    <w:uiPriority w:val="0"/>
    <w:qFormat/>
    <w:pPr/>
    <w:rPr>
      <w:rFonts w:ascii="Arial" w:hAnsi="Arial" w:cs="Arial"/>
      <w:b/>
      <w:bCs/>
    </w:rPr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uiPriority w:val="0"/>
    <w:qFormat/>
    <w:pPr>
      <w:ind w:left="420"/>
    </w:pPr>
    <w:rPr/>
  </w:style>
  <w:style w:type="paragraph" w:styleId="TableofFigures">
    <w:name w:val="Table of Figures"/>
    <w:basedOn w:val="Normal"/>
    <w:next w:val="Normal"/>
    <w:uiPriority w:val="0"/>
    <w:qFormat/>
    <w:pPr>
      <w:ind w:hanging="200" w:left="200"/>
    </w:pPr>
    <w:rPr/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TOC1">
    <w:name w:val="TOC 1"/>
    <w:basedOn w:val="Normal"/>
    <w:next w:val="Normal"/>
    <w:uiPriority w:val="0"/>
    <w:qFormat/>
    <w:pPr/>
    <w:rPr/>
  </w:style>
  <w:style w:type="paragraph" w:styleId="TOC2">
    <w:name w:val="TOC 2"/>
    <w:basedOn w:val="Normal"/>
    <w:next w:val="Normal"/>
    <w:uiPriority w:val="0"/>
    <w:qFormat/>
    <w:pPr>
      <w:ind w:left="420"/>
    </w:pPr>
    <w:rPr/>
  </w:style>
  <w:style w:type="paragraph" w:styleId="TOC3">
    <w:name w:val="TOC 3"/>
    <w:basedOn w:val="Normal"/>
    <w:next w:val="Normal"/>
    <w:uiPriority w:val="0"/>
    <w:qFormat/>
    <w:pPr>
      <w:ind w:left="840"/>
    </w:pPr>
    <w:rPr/>
  </w:style>
  <w:style w:type="paragraph" w:styleId="TOC4">
    <w:name w:val="TOC 4"/>
    <w:basedOn w:val="Normal"/>
    <w:next w:val="Normal"/>
    <w:uiPriority w:val="0"/>
    <w:qFormat/>
    <w:pPr>
      <w:ind w:left="1260"/>
    </w:pPr>
    <w:rPr/>
  </w:style>
  <w:style w:type="paragraph" w:styleId="TOC5">
    <w:name w:val="TOC 5"/>
    <w:basedOn w:val="Normal"/>
    <w:next w:val="Normal"/>
    <w:uiPriority w:val="0"/>
    <w:qFormat/>
    <w:pPr>
      <w:ind w:left="1680"/>
    </w:pPr>
    <w:rPr/>
  </w:style>
  <w:style w:type="paragraph" w:styleId="TOC6">
    <w:name w:val="TOC 6"/>
    <w:basedOn w:val="Normal"/>
    <w:next w:val="Normal"/>
    <w:uiPriority w:val="0"/>
    <w:qFormat/>
    <w:pPr>
      <w:ind w:left="2100"/>
    </w:pPr>
    <w:rPr/>
  </w:style>
  <w:style w:type="paragraph" w:styleId="TOC7">
    <w:name w:val="TOC 7"/>
    <w:basedOn w:val="Normal"/>
    <w:next w:val="Normal"/>
    <w:uiPriority w:val="0"/>
    <w:qFormat/>
    <w:pPr>
      <w:ind w:left="2520"/>
    </w:pPr>
    <w:rPr/>
  </w:style>
  <w:style w:type="paragraph" w:styleId="TOC8">
    <w:name w:val="TOC 8"/>
    <w:basedOn w:val="Normal"/>
    <w:next w:val="Normal"/>
    <w:uiPriority w:val="0"/>
    <w:qFormat/>
    <w:pPr>
      <w:ind w:left="2940"/>
    </w:pPr>
    <w:rPr/>
  </w:style>
  <w:style w:type="paragraph" w:styleId="TOC9">
    <w:name w:val="TOC 9"/>
    <w:basedOn w:val="Normal"/>
    <w:next w:val="Normal"/>
    <w:uiPriority w:val="0"/>
    <w:qFormat/>
    <w:pPr>
      <w:ind w:left="3360"/>
    </w:pPr>
    <w:rPr/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12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91">
    <w:name w:val="Table 3D effects 1"/>
    <w:basedOn w:val="12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uiPriority w:val="0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uiPriority w:val="0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uiPriority w:val="0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105">
    <w:name w:val="Table Columns 5"/>
    <w:basedOn w:val="12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106">
    <w:name w:val="Table Contemporary"/>
    <w:basedOn w:val="12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27">
    <w:name w:val="Table Professional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javascript:DeCryptX(&apos;hsAvtq/cs&apos;)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LibreOffice/24.2.5.2$Windows_X86_64 LibreOffice_project/bffef4ea93e59bebbeaf7f431bb02b1a39ee8a59</Application>
  <AppVersion>15.0000</AppVersion>
  <Pages>1</Pages>
  <Words>84</Words>
  <Characters>483</Characters>
  <CharactersWithSpaces>556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2025-03-12T08:49:56Z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1033-12.2.0.20326</vt:lpwstr>
  </property>
</Properties>
</file>