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278/2025-SG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8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07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abril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163/2025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 vereador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REINALDO CARIDADE, consignando nos anais dos trabalhos da presente sessão, votos de profundo pesar pelo falecimento Paulo Sergio de Oliveira,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42FA616E">
      <w:pP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</w:p>
    <w:p w14:paraId="582CA106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z w:val="24"/>
          <w:szCs w:val="24"/>
          <w:lang w:bidi="ar"/>
        </w:rPr>
      </w:pPr>
      <w:r>
        <w:rPr>
          <w:rFonts w:ascii="Arial" w:hAnsi="Arial" w:cs="Arial"/>
          <w:b w:val="0"/>
          <w:bCs w:val="0"/>
          <w:i w:val="0"/>
          <w:iCs w:val="0"/>
          <w:color w:val="000000"/>
          <w:sz w:val="24"/>
          <w:szCs w:val="24"/>
          <w:lang w:bidi="ar"/>
        </w:rPr>
        <w:t xml:space="preserve">Paulo Sérgio de Oliveira </w:t>
      </w:r>
    </w:p>
    <w:p w14:paraId="70BF753E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  <w:sz w:val="24"/>
          <w:szCs w:val="24"/>
          <w:lang w:bidi="ar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bidi="ar"/>
        </w:rPr>
        <w:t xml:space="preserve">Rua Mem Xavier da Silveira, 602 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 w:bidi="ar"/>
        </w:rPr>
        <w:t xml:space="preserve">- </w:t>
      </w:r>
      <w:bookmarkStart w:id="0" w:name="_GoBack"/>
      <w:bookmarkEnd w:id="0"/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bidi="ar"/>
        </w:rPr>
        <w:t xml:space="preserve">Cachoeira de Emas </w:t>
      </w:r>
    </w:p>
    <w:p w14:paraId="522B1EED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bidi="ar"/>
        </w:rPr>
        <w:t>13641-005 -Pirassununga/SP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lang w:bidi="ar"/>
        </w:rPr>
        <w:t xml:space="preserve"> </w:t>
      </w:r>
    </w:p>
    <w:p w14:paraId="5DD55C12"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rebuchet MS">
    <w:panose1 w:val="020B0603020202020204"/>
    <w:charset w:val="00"/>
    <w:family w:val="auto"/>
    <w:pitch w:val="default"/>
    <w:sig w:usb0="000002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307A62C7"/>
    <w:rsid w:val="3A626CCC"/>
    <w:rsid w:val="3E590443"/>
    <w:rsid w:val="43673064"/>
    <w:rsid w:val="4B10713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96</Words>
  <Characters>547</Characters>
  <Lines>0</Lines>
  <Paragraphs>11</Paragraphs>
  <TotalTime>5</TotalTime>
  <ScaleCrop>false</ScaleCrop>
  <LinksUpToDate>false</LinksUpToDate>
  <CharactersWithSpaces>736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2025-04-08T13:46:37Z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