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290/2025-SG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16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14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180/2025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es</w:t>
      </w:r>
      <w:bookmarkStart w:id="0" w:name="_GoBack"/>
      <w:bookmarkEnd w:id="0"/>
      <w:r>
        <w:rPr>
          <w:rFonts w:ascii="Arial" w:hAnsi="Arial" w:cs="Arial"/>
          <w:sz w:val="24"/>
          <w:shd w:val="clear" w:color="auto" w:fill="auto"/>
          <w:lang w:val="pt-BR"/>
        </w:rPr>
        <w:t xml:space="preserve">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LEANDRO DEL TEDESCO OLIVEIRA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“Gigio” e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WALLACE ANANIAS DE FREITAS BRUNO, consignando nos anais dos trabalhos da presente sessão, votos de profundo pesar pelo faleciment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o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da senhora Antonia Marciliana Coelho da Silva,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3D96500B">
      <w:pPr>
        <w:rPr>
          <w:b w:val="0"/>
          <w:bCs w:val="0"/>
          <w:i w:val="0"/>
          <w:iCs w:val="0"/>
          <w:spacing w:val="0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 w:bidi="zh-CN"/>
        </w:rPr>
        <w:t>A</w:t>
      </w: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 xml:space="preserve"> SAUDOS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 w:bidi="zh-CN"/>
        </w:rPr>
        <w:t>A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</w:t>
      </w: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 xml:space="preserve">ANTONIA MARCILIANA COELHO DA SILVA </w:t>
      </w:r>
    </w:p>
    <w:p w14:paraId="018E35B7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 xml:space="preserve">Rua Osorio dos Santos, 471 Jardim das Laranjeiras </w:t>
      </w:r>
    </w:p>
    <w:p w14:paraId="07E415F8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shd w:val="clear" w:fill="FFFFFF"/>
          <w:lang w:val="pt-BR"/>
        </w:rPr>
        <w:t xml:space="preserve">13635-176 -Pirassununga/SP </w:t>
      </w:r>
    </w:p>
    <w:p w14:paraId="5DD55C12">
      <w:pPr>
        <w:widowControl w:val="0"/>
        <w:spacing w:before="0" w:after="0" w:line="100" w:lineRule="atLeast"/>
        <w:jc w:val="both"/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E01138"/>
    <w:rsid w:val="125C22DB"/>
    <w:rsid w:val="17664F23"/>
    <w:rsid w:val="307A62C7"/>
    <w:rsid w:val="37E23ACA"/>
    <w:rsid w:val="3A626CCC"/>
    <w:rsid w:val="3E590443"/>
    <w:rsid w:val="43673064"/>
    <w:rsid w:val="7F8263F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568</Characters>
  <Lines>0</Lines>
  <Paragraphs>11</Paragraphs>
  <TotalTime>10</TotalTime>
  <ScaleCrop>false</ScaleCrop>
  <LinksUpToDate>false</LinksUpToDate>
  <CharactersWithSpaces>745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2025-04-16T14:49:49Z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1033-12.2.0.20795</vt:lpwstr>
  </property>
</Properties>
</file>