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>
          <w:rFonts w:cs="Arial" w:ascii="Arial" w:hAnsi="Arial"/>
          <w:color w:val="000000"/>
          <w:u w:val="single"/>
        </w:rPr>
        <w:t>Of. nº 9</w:t>
      </w:r>
      <w:r>
        <w:rPr>
          <w:rFonts w:cs="Arial" w:ascii="Arial" w:hAnsi="Arial"/>
          <w:color w:val="000000"/>
          <w:u w:val="single"/>
        </w:rPr>
        <w:t>33</w:t>
      </w:r>
      <w:r>
        <w:rPr>
          <w:rFonts w:cs="Arial" w:ascii="Arial" w:hAnsi="Arial"/>
          <w:color w:val="000000"/>
          <w:u w:val="single"/>
        </w:rPr>
        <w:t>/2025-SG</w:t>
      </w:r>
      <w:r>
        <w:rPr>
          <w:rFonts w:cs="Arial" w:ascii="Arial" w:hAnsi="Arial"/>
          <w:color w:val="000000"/>
        </w:rPr>
        <w:tab/>
        <w:tab/>
        <w:tab/>
        <w:tab/>
        <w:t xml:space="preserve">      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ab/>
        <w:t xml:space="preserve">       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righ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Pirassununga, </w:t>
      </w:r>
      <w:r>
        <w:rPr>
          <w:rFonts w:cs="Arial" w:ascii="Arial" w:hAnsi="Arial"/>
          <w:color w:val="000000"/>
        </w:rPr>
        <w:t>26</w:t>
      </w:r>
      <w:r>
        <w:rPr>
          <w:rFonts w:cs="Arial" w:ascii="Arial" w:hAnsi="Arial"/>
          <w:color w:val="000000"/>
        </w:rPr>
        <w:t xml:space="preserve"> de agosto de 2025.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 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Senhor Prefeito,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</w:rPr>
      </w:pPr>
      <w:r>
        <w:rPr>
          <w:rFonts w:cs="Arial" w:ascii="Arial" w:hAnsi="Arial"/>
          <w:i w:val="false"/>
          <w:iCs w:val="false"/>
          <w:color w:val="000000"/>
        </w:rPr>
      </w:r>
    </w:p>
    <w:p>
      <w:pPr>
        <w:pStyle w:val="Normal"/>
        <w:widowControl/>
        <w:suppressAutoHyphens w:val="true"/>
        <w:bidi w:val="0"/>
        <w:spacing w:before="0" w:after="0"/>
        <w:ind w:firstLine="2551" w:left="0" w:right="0"/>
        <w:jc w:val="both"/>
        <w:rPr/>
      </w:pPr>
      <w:r>
        <w:rPr>
          <w:rFonts w:cs="Arial" w:ascii="Arial" w:hAnsi="Arial"/>
          <w:i w:val="false"/>
          <w:iCs w:val="false"/>
          <w:color w:val="000000"/>
        </w:rPr>
        <w:t xml:space="preserve">Comunico a Vossa Excelência que em Sessão Ordinária desta Casa de Leis, realizada no dia </w:t>
      </w:r>
      <w:r>
        <w:rPr>
          <w:rFonts w:cs="Arial" w:ascii="Arial" w:hAnsi="Arial"/>
          <w:i w:val="false"/>
          <w:iCs w:val="false"/>
          <w:color w:val="000000"/>
        </w:rPr>
        <w:t>25</w:t>
      </w:r>
      <w:r>
        <w:rPr>
          <w:rFonts w:cs="Arial" w:ascii="Arial" w:hAnsi="Arial"/>
          <w:i w:val="false"/>
          <w:iCs w:val="false"/>
          <w:color w:val="000000"/>
        </w:rPr>
        <w:t xml:space="preserve"> de agosto de 2025, o veto aposto ao Projeto de Lei </w:t>
      </w:r>
      <w:r>
        <w:rPr>
          <w:rFonts w:cs="Arial" w:ascii="Arial" w:hAnsi="Arial"/>
          <w:i w:val="false"/>
          <w:iCs w:val="false"/>
          <w:color w:val="000000"/>
        </w:rPr>
        <w:t xml:space="preserve">Complementar </w:t>
      </w:r>
      <w:r>
        <w:rPr>
          <w:rFonts w:cs="Arial" w:ascii="Arial" w:hAnsi="Arial"/>
          <w:i w:val="false"/>
          <w:iCs w:val="false"/>
          <w:color w:val="000000"/>
        </w:rPr>
        <w:t xml:space="preserve">nº </w:t>
      </w:r>
      <w:r>
        <w:rPr>
          <w:rFonts w:cs="Arial" w:ascii="Arial" w:hAnsi="Arial"/>
          <w:i w:val="false"/>
          <w:iCs w:val="false"/>
          <w:color w:val="000000"/>
        </w:rPr>
        <w:t>02</w:t>
      </w:r>
      <w:r>
        <w:rPr>
          <w:rFonts w:cs="Arial" w:ascii="Arial" w:hAnsi="Arial"/>
          <w:i w:val="false"/>
          <w:iCs w:val="false"/>
          <w:color w:val="000000"/>
        </w:rPr>
        <w:t>/2025, de autoria d</w:t>
      </w:r>
      <w:r>
        <w:rPr>
          <w:rFonts w:cs="Arial" w:ascii="Arial" w:hAnsi="Arial"/>
          <w:i w:val="false"/>
          <w:iCs w:val="false"/>
          <w:color w:val="000000"/>
        </w:rPr>
        <w:t>esta presidência</w:t>
      </w:r>
      <w:r>
        <w:rPr>
          <w:rFonts w:cs="Arial" w:ascii="Arial" w:hAnsi="Arial"/>
          <w:i w:val="false"/>
          <w:iCs w:val="false"/>
          <w:color w:val="000000"/>
        </w:rPr>
        <w:t>,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</w:rPr>
        <w:t xml:space="preserve"> </w:t>
      </w:r>
      <w:r>
        <w:rPr>
          <w:rStyle w:val="Emphasis"/>
          <w:rFonts w:eastAsia="Liberation Serif" w:cs="Liberation Serif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-SA"/>
        </w:rPr>
        <w:t xml:space="preserve">que </w:t>
      </w:r>
      <w:r>
        <w:rPr>
          <w:rStyle w:val="Emphasis"/>
          <w:rFonts w:eastAsia="Liberation Serif" w:cs="Liberation Serif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ar-SA"/>
        </w:rPr>
        <w:t>d</w:t>
      </w:r>
      <w:r>
        <w:rPr>
          <w:rStyle w:val="Fontepargpadro1"/>
          <w:rFonts w:eastAsia="Arial Unicode MS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zxx"/>
        </w:rPr>
        <w:t>ispõe sobre a</w:t>
      </w:r>
      <w:r>
        <w:rPr>
          <w:rStyle w:val="Fontepargpadro1"/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zxx"/>
        </w:rPr>
        <w:t xml:space="preserve"> instalação e o uso de extensão temporária de passeio público, denominado "PARKLET" </w:t>
      </w:r>
      <w:r>
        <w:rPr>
          <w:rStyle w:val="Fontepargpadro1"/>
          <w:rFonts w:eastAsia="Arial Unicode MS"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pt-BR" w:eastAsia="zh-CN" w:bidi="zxx"/>
        </w:rPr>
        <w:t>em Pirassununga e dá outras providências</w:t>
      </w:r>
      <w:r>
        <w:rPr>
          <w:rFonts w:cs="Arial" w:ascii="Arial" w:hAnsi="Arial"/>
          <w:i w:val="false"/>
          <w:iCs w:val="false"/>
          <w:color w:val="000000"/>
        </w:rPr>
        <w:t>, foi derrubado.</w:t>
      </w:r>
    </w:p>
    <w:p>
      <w:pPr>
        <w:pStyle w:val="Normal"/>
        <w:spacing w:lineRule="auto" w:line="276"/>
        <w:ind w:firstLine="2565"/>
        <w:jc w:val="both"/>
        <w:rPr>
          <w:rFonts w:ascii="Arial" w:hAnsi="Arial" w:cs="Arial"/>
          <w:i w:val="false"/>
          <w:i w:val="false"/>
          <w:iCs w:val="false"/>
          <w:color w:val="000000"/>
        </w:rPr>
      </w:pPr>
      <w:r>
        <w:rPr>
          <w:rFonts w:cs="Arial" w:ascii="Arial" w:hAnsi="Arial"/>
          <w:i w:val="false"/>
          <w:iCs w:val="false"/>
          <w:color w:val="000000"/>
        </w:rPr>
      </w:r>
    </w:p>
    <w:p>
      <w:pPr>
        <w:pStyle w:val="Normal"/>
        <w:spacing w:lineRule="auto" w:line="276"/>
        <w:ind w:firstLine="2565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Ao ensejo, renovo a Vossa Excelência os altaneiros votos de estima e consideração.</w:t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Heading1"/>
        <w:numPr>
          <w:ilvl w:val="0"/>
          <w:numId w:val="1"/>
        </w:numPr>
        <w:tabs>
          <w:tab w:val="clear" w:pos="709"/>
          <w:tab w:val="left" w:pos="0" w:leader="none"/>
        </w:tabs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Wallace Ananias de Freitas Bruno</w:t>
      </w:r>
    </w:p>
    <w:p>
      <w:pPr>
        <w:pStyle w:val="Normal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Presidente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Excelentíssimo Senhor</w:t>
      </w:r>
    </w:p>
    <w:p>
      <w:pPr>
        <w:pStyle w:val="Heading2"/>
        <w:numPr>
          <w:ilvl w:val="1"/>
          <w:numId w:val="1"/>
        </w:numPr>
        <w:tabs>
          <w:tab w:val="clear" w:pos="709"/>
          <w:tab w:val="left" w:pos="0" w:leader="none"/>
        </w:tabs>
        <w:spacing w:before="0" w:after="0"/>
        <w:rPr>
          <w:color w:val="000000"/>
          <w:szCs w:val="24"/>
        </w:rPr>
      </w:pPr>
      <w:r>
        <w:rPr>
          <w:color w:val="000000"/>
          <w:szCs w:val="24"/>
        </w:rPr>
        <w:t>FERNANDO LUBRECHET</w:t>
      </w:r>
    </w:p>
    <w:p>
      <w:pPr>
        <w:pStyle w:val="Header"/>
        <w:tabs>
          <w:tab w:val="clear" w:pos="4419"/>
          <w:tab w:val="clear" w:pos="8838"/>
        </w:tabs>
        <w:rPr>
          <w:rFonts w:ascii="Arial" w:hAnsi="Arial" w:cs="Arial"/>
          <w:i/>
          <w:i/>
          <w:iCs/>
          <w:color w:val="000000"/>
        </w:rPr>
      </w:pPr>
      <w:r>
        <w:rPr>
          <w:rFonts w:cs="Arial" w:ascii="Arial" w:hAnsi="Arial"/>
          <w:i/>
          <w:iCs/>
          <w:color w:val="000000"/>
        </w:rPr>
        <w:t>Prefeito Municipal de</w:t>
      </w:r>
    </w:p>
    <w:p>
      <w:pPr>
        <w:pStyle w:val="Header"/>
        <w:tabs>
          <w:tab w:val="clear" w:pos="4419"/>
          <w:tab w:val="clear" w:pos="8838"/>
        </w:tabs>
        <w:rPr>
          <w:rFonts w:ascii="Arial" w:hAnsi="Arial" w:cs="Arial"/>
          <w:color w:val="000000"/>
          <w:u w:val="single"/>
        </w:rPr>
      </w:pPr>
      <w:r>
        <w:rPr>
          <w:rFonts w:cs="Arial" w:ascii="Arial" w:hAnsi="Arial"/>
          <w:color w:val="000000"/>
          <w:u w:val="single"/>
        </w:rPr>
        <w:t>PIRASSUNUNGA – SP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680" w:top="187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mo">
    <w:altName w:val="arial"/>
    <w:charset w:val="00"/>
    <w:family w:val="roman"/>
    <w:pitch w:val="variable"/>
  </w:font>
  <w:font w:name="Luxi San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Utop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eastAsia="Utopia" w:cs="Utopia" w:ascii="Utopia" w:hAnsi="Utopia"/>
        <w:b/>
        <w:bCs/>
        <w:i/>
        <w:iCs/>
        <w:sz w:val="20"/>
        <w:szCs w:val="20"/>
      </w:rPr>
      <w:t xml:space="preserve">      </w:t>
    </w:r>
  </w:p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eastAsia="Utopia" w:cs="Utopia" w:ascii="Utopia" w:hAnsi="Utopia"/>
        <w:b/>
        <w:bCs/>
        <w:i/>
        <w:iCs/>
        <w:sz w:val="20"/>
        <w:szCs w:val="20"/>
      </w:rPr>
      <w:t xml:space="preserve">      </w:t>
    </w:r>
  </w:p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 w:customStyle="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</w:rPr>
  </w:style>
  <w:style w:type="paragraph" w:styleId="Heading2" w:customStyle="1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Cs w:val="20"/>
    </w:rPr>
  </w:style>
  <w:style w:type="paragraph" w:styleId="Heading3" w:customStyle="1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b/>
      <w:szCs w:val="20"/>
    </w:rPr>
  </w:style>
  <w:style w:type="paragraph" w:styleId="Heading4" w:customStyle="1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-WW8Num1z0" w:customStyle="1">
    <w:name w:val="WW-WW8Num1z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-WW8Num1z01" w:customStyle="1">
    <w:name w:val="WW-WW8Num1z0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-WW8Num1z011" w:customStyle="1">
    <w:name w:val="WW-WW8Num1z0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-WW8Num1z0111" w:customStyle="1">
    <w:name w:val="WW-WW8Num1z0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-WW8Num1z01111" w:customStyle="1">
    <w:name w:val="WW-WW8Num1z0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-WW8Num1z011111" w:customStyle="1">
    <w:name w:val="WW-WW8Num1z0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-WW8Num1z0111111" w:customStyle="1">
    <w:name w:val="WW-WW8Num1z0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-WW8Num1z01111111" w:customStyle="1">
    <w:name w:val="WW-WW8Num1z0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-WW8Num1z011111111" w:customStyle="1">
    <w:name w:val="WW-WW8Num1z0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-WW8Num1z0111111111" w:customStyle="1">
    <w:name w:val="WW-WW8Num1z0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-WW8Num1z01111111111" w:customStyle="1">
    <w:name w:val="WW-WW8Num1z0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-WW8Num1z011111111111" w:customStyle="1">
    <w:name w:val="WW-WW8Num1z0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-WW8Num1z0111111111111" w:customStyle="1">
    <w:name w:val="WW-WW8Num1z0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-WW8Num1z01111111111111" w:customStyle="1">
    <w:name w:val="WW-WW8Num1z0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-WW8Num1z011111111111111" w:customStyle="1">
    <w:name w:val="WW-WW8Num1z0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-WW8Num1z0111111111111111" w:customStyle="1">
    <w:name w:val="WW-WW8Num1z0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-WW8Num1z01111111111111111" w:customStyle="1">
    <w:name w:val="WW-WW8Num1z0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-WW8Num1z011111111111111111" w:customStyle="1">
    <w:name w:val="WW-WW8Num1z0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WW-WW8Num1z0111111111111111111" w:customStyle="1">
    <w:name w:val="WW-WW8Num1z0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-WW8Num1z01111111111111111111" w:customStyle="1">
    <w:name w:val="WW-WW8Num1z0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-WW8Num1z011111111111111111111" w:customStyle="1">
    <w:name w:val="WW-WW8Num1z0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-WW8Num1z0111111111111111111111" w:customStyle="1">
    <w:name w:val="WW-WW8Num1z0111111111111111111111"/>
    <w:qFormat/>
    <w:rPr>
      <w:rFonts w:ascii="StarSymbol" w:hAnsi="StarSymbol" w:cs="StarSymbol"/>
      <w:sz w:val="18"/>
      <w:szCs w:val="18"/>
    </w:rPr>
  </w:style>
  <w:style w:type="character" w:styleId="WW-WW8Num2z0" w:customStyle="1">
    <w:name w:val="WW-WW8Num2z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-WW8Num1z01111111111111111111111" w:customStyle="1">
    <w:name w:val="WW-WW8Num1z01111111111111111111111"/>
    <w:qFormat/>
    <w:rPr>
      <w:rFonts w:ascii="StarSymbol" w:hAnsi="StarSymbol" w:cs="StarSymbol"/>
      <w:sz w:val="18"/>
      <w:szCs w:val="18"/>
    </w:rPr>
  </w:style>
  <w:style w:type="character" w:styleId="WW-WW8Num2z01" w:customStyle="1">
    <w:name w:val="WW-WW8Num2z0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-WW8Num1z011111111111111111111111" w:customStyle="1">
    <w:name w:val="WW-WW8Num1z011111111111111111111111"/>
    <w:qFormat/>
    <w:rPr>
      <w:rFonts w:ascii="StarSymbol" w:hAnsi="StarSymbol" w:cs="StarSymbol"/>
      <w:sz w:val="18"/>
      <w:szCs w:val="18"/>
    </w:rPr>
  </w:style>
  <w:style w:type="character" w:styleId="WW-WW8Num2z011" w:customStyle="1">
    <w:name w:val="WW-WW8Num2z0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-WW8Num1z0111111111111111111111111" w:customStyle="1">
    <w:name w:val="WW-WW8Num1z0111111111111111111111111"/>
    <w:qFormat/>
    <w:rPr>
      <w:rFonts w:ascii="StarSymbol" w:hAnsi="StarSymbol" w:cs="StarSymbol"/>
      <w:sz w:val="18"/>
      <w:szCs w:val="18"/>
    </w:rPr>
  </w:style>
  <w:style w:type="character" w:styleId="WW-WW8Num2z0111" w:customStyle="1">
    <w:name w:val="WW-WW8Num2z0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-WW8Num1z01111111111111111111111111" w:customStyle="1">
    <w:name w:val="WW-WW8Num1z01111111111111111111111111"/>
    <w:qFormat/>
    <w:rPr>
      <w:rFonts w:ascii="StarSymbol" w:hAnsi="StarSymbol" w:cs="StarSymbol"/>
      <w:sz w:val="18"/>
      <w:szCs w:val="18"/>
    </w:rPr>
  </w:style>
  <w:style w:type="character" w:styleId="WW-WW8Num2z01111" w:customStyle="1">
    <w:name w:val="WW-WW8Num2z0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-WW8Num1z011111111111111111111111111" w:customStyle="1">
    <w:name w:val="WW-WW8Num1z011111111111111111111111111"/>
    <w:qFormat/>
    <w:rPr>
      <w:rFonts w:ascii="StarSymbol" w:hAnsi="StarSymbol" w:cs="StarSymbol"/>
      <w:sz w:val="18"/>
      <w:szCs w:val="18"/>
    </w:rPr>
  </w:style>
  <w:style w:type="character" w:styleId="WW-WW8Num2z011111" w:customStyle="1">
    <w:name w:val="WW-WW8Num2z0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-WW8Num1z0111111111111111111111111111" w:customStyle="1">
    <w:name w:val="WW-WW8Num1z0111111111111111111111111111"/>
    <w:qFormat/>
    <w:rPr>
      <w:rFonts w:ascii="StarSymbol" w:hAnsi="StarSymbol" w:cs="StarSymbol"/>
      <w:sz w:val="18"/>
      <w:szCs w:val="18"/>
    </w:rPr>
  </w:style>
  <w:style w:type="character" w:styleId="WW-WW8Num2z0111111" w:customStyle="1">
    <w:name w:val="WW-WW8Num2z0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-WW8Num1z01111111111111111111111111111" w:customStyle="1">
    <w:name w:val="WW-WW8Num1z01111111111111111111111111111"/>
    <w:qFormat/>
    <w:rPr>
      <w:rFonts w:ascii="StarSymbol" w:hAnsi="StarSymbol" w:cs="StarSymbol"/>
      <w:sz w:val="18"/>
      <w:szCs w:val="18"/>
    </w:rPr>
  </w:style>
  <w:style w:type="character" w:styleId="WW-WW8Num2z01111111" w:customStyle="1">
    <w:name w:val="WW-WW8Num2z0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-WW8Num1z011111111111111111111111111111" w:customStyle="1">
    <w:name w:val="WW-WW8Num1z011111111111111111111111111111"/>
    <w:qFormat/>
    <w:rPr>
      <w:rFonts w:ascii="StarSymbol" w:hAnsi="StarSymbol" w:cs="StarSymbol"/>
      <w:sz w:val="18"/>
      <w:szCs w:val="18"/>
    </w:rPr>
  </w:style>
  <w:style w:type="character" w:styleId="WW-WW8Num2z011111111" w:customStyle="1">
    <w:name w:val="WW-WW8Num2z0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-WW8Num1z0111111111111111111111111111111" w:customStyle="1">
    <w:name w:val="WW-WW8Num1z0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" w:customStyle="1">
    <w:name w:val="WW-WW8Num2z0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-WW8Num1z01111111111111111111111111111111" w:customStyle="1">
    <w:name w:val="WW-WW8Num1z0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" w:customStyle="1">
    <w:name w:val="WW-WW8Num2z0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-WW8Num1z011111111111111111111111111111111" w:customStyle="1">
    <w:name w:val="WW-WW8Num1z0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" w:customStyle="1">
    <w:name w:val="WW-WW8Num2z0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-WW8Num1z0111111111111111111111111111111111" w:customStyle="1">
    <w:name w:val="WW-WW8Num1z0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" w:customStyle="1">
    <w:name w:val="WW-WW8Num2z0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-WW8Num1z01111111111111111111111111111111111" w:customStyle="1">
    <w:name w:val="WW-WW8Num1z0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" w:customStyle="1">
    <w:name w:val="WW-WW8Num2z0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-WW8Num1z011111111111111111111111111111111111" w:customStyle="1">
    <w:name w:val="WW-WW8Num1z01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1" w:customStyle="1">
    <w:name w:val="WW-WW8Num2z0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-WW8Num1z0111111111111111111111111111111111111" w:customStyle="1">
    <w:name w:val="WW-WW8Num1z011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11" w:customStyle="1">
    <w:name w:val="WW-WW8Num2z0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-WW8Num1z01111111111111111111111111111111111111" w:customStyle="1">
    <w:name w:val="WW-WW8Num1z011111111111111111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-WW8Num1z011111111111111111111111111111111111111" w:customStyle="1">
    <w:name w:val="WW-WW8Num1z0111111111111111111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Fontepargpadro" w:customStyle="1">
    <w:name w:val="WW-Fonte parág. padrão"/>
    <w:qFormat/>
    <w:rPr/>
  </w:style>
  <w:style w:type="character" w:styleId="Smbolosdemarca" w:customStyle="1">
    <w:name w:val="Símbolos de marca"/>
    <w:qFormat/>
    <w:rPr>
      <w:rFonts w:ascii="StarSymbol" w:hAnsi="StarSymbol" w:eastAsia="StarSymbol" w:cs="StarSymbol"/>
      <w:sz w:val="18"/>
      <w:szCs w:val="18"/>
    </w:rPr>
  </w:style>
  <w:style w:type="character" w:styleId="WW-Smbolosdemarca" w:customStyle="1">
    <w:name w:val="WW-Símbolos de marca"/>
    <w:qFormat/>
    <w:rPr>
      <w:rFonts w:ascii="StarSymbol" w:hAnsi="StarSymbol" w:eastAsia="StarSymbol" w:cs="StarSymbol"/>
      <w:sz w:val="18"/>
      <w:szCs w:val="18"/>
    </w:rPr>
  </w:style>
  <w:style w:type="character" w:styleId="WW-Smbolosdemarca1" w:customStyle="1">
    <w:name w:val="WW-Símbolos de marca1"/>
    <w:qFormat/>
    <w:rPr>
      <w:rFonts w:ascii="StarSymbol" w:hAnsi="StarSymbol" w:eastAsia="StarSymbol" w:cs="StarSymbol"/>
      <w:sz w:val="18"/>
      <w:szCs w:val="18"/>
    </w:rPr>
  </w:style>
  <w:style w:type="character" w:styleId="WW-Smbolosdemarca11" w:customStyle="1">
    <w:name w:val="WW-Símbolos de marca11"/>
    <w:qFormat/>
    <w:rPr>
      <w:rFonts w:ascii="StarSymbol" w:hAnsi="StarSymbol" w:eastAsia="StarSymbol" w:cs="StarSymbol"/>
      <w:sz w:val="18"/>
      <w:szCs w:val="18"/>
    </w:rPr>
  </w:style>
  <w:style w:type="character" w:styleId="WW-Smbolosdemarca111" w:customStyle="1">
    <w:name w:val="WW-Símbolos de marca111"/>
    <w:qFormat/>
    <w:rPr>
      <w:rFonts w:ascii="StarSymbol" w:hAnsi="StarSymbol" w:eastAsia="StarSymbol" w:cs="StarSymbol"/>
      <w:sz w:val="18"/>
      <w:szCs w:val="18"/>
    </w:rPr>
  </w:style>
  <w:style w:type="character" w:styleId="WW-Smbolosdemarca1111" w:customStyle="1">
    <w:name w:val="WW-Símbolos de marca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" w:customStyle="1">
    <w:name w:val="WW-Símbolos de marca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" w:customStyle="1">
    <w:name w:val="WW-Símbolos de marca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" w:customStyle="1">
    <w:name w:val="WW-Símbolos de marca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" w:customStyle="1">
    <w:name w:val="WW-Símbolos de marca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" w:customStyle="1">
    <w:name w:val="WW-Símbolos de marca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" w:customStyle="1">
    <w:name w:val="WW-Símbolos de marca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" w:customStyle="1">
    <w:name w:val="WW-Símbolos de marca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" w:customStyle="1">
    <w:name w:val="WW-Símbolos de marca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" w:customStyle="1">
    <w:name w:val="WW-Símbolos de marca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" w:customStyle="1">
    <w:name w:val="WW-Símbolos de marca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" w:customStyle="1">
    <w:name w:val="WW-Símbolos de marca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" w:customStyle="1">
    <w:name w:val="WW-Símbolos de marca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" w:customStyle="1">
    <w:name w:val="WW-Símbolos de marca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" w:customStyle="1">
    <w:name w:val="WW-Símbolos de marca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" w:customStyle="1">
    <w:name w:val="WW-Símbolos de marca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" w:customStyle="1">
    <w:name w:val="WW-Símbolos de marca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" w:customStyle="1">
    <w:name w:val="WW-Símbolos de marca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" w:customStyle="1">
    <w:name w:val="WW-Símbolos de marca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" w:customStyle="1">
    <w:name w:val="WW-Símbolos de marca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" w:customStyle="1">
    <w:name w:val="WW-Símbolos de marca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" w:customStyle="1">
    <w:name w:val="WW-Símbolos de marca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" w:customStyle="1">
    <w:name w:val="WW-Símbolos de marca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" w:customStyle="1">
    <w:name w:val="WW-Símbolos de marca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" w:customStyle="1">
    <w:name w:val="WW-Símbolos de marca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" w:customStyle="1">
    <w:name w:val="WW-Símbolos de marca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" w:customStyle="1">
    <w:name w:val="WW-Símbolos de marca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" w:customStyle="1">
    <w:name w:val="WW-Símbolos de marca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" w:customStyle="1">
    <w:name w:val="WW-Símbolos de marca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" w:customStyle="1">
    <w:name w:val="WW-Símbolos de marca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" w:customStyle="1">
    <w:name w:val="WW-Símbolos de marca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" w:customStyle="1">
    <w:name w:val="WW-Símbolos de marca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" w:customStyle="1">
    <w:name w:val="WW-Símbolos de marca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" w:customStyle="1">
    <w:name w:val="WW-Símbolos de marca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" w:customStyle="1">
    <w:name w:val="WW-Símbolos de marca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" w:customStyle="1">
    <w:name w:val="WW-Símbolos de marca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" w:customStyle="1">
    <w:name w:val="WW-Símbolos de marca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" w:customStyle="1">
    <w:name w:val="WW-Símbolos de marca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" w:customStyle="1">
    <w:name w:val="WW-Símbolos de marca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" w:customStyle="1">
    <w:name w:val="WW-Símbolos de marca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" w:customStyle="1">
    <w:name w:val="WW-Símbolos de marca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" w:customStyle="1">
    <w:name w:val="WW-Símbolos de marca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" w:customStyle="1">
    <w:name w:val="WW-Símbolos de marca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" w:customStyle="1">
    <w:name w:val="WW-Símbolos de marca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" w:customStyle="1">
    <w:name w:val="WW-Símbolos de marca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" w:customStyle="1">
    <w:name w:val="WW-Símbolos de marca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" w:customStyle="1">
    <w:name w:val="WW-Símbolos de marca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" w:customStyle="1">
    <w:name w:val="WW-Símbolos de marca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" w:customStyle="1">
    <w:name w:val="WW-Símbolos de marca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" w:customStyle="1">
    <w:name w:val="WW-Símbolos de marca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" w:customStyle="1">
    <w:name w:val="WW-Símbolos de marca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" w:customStyle="1">
    <w:name w:val="WW-Símbolos de marca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" w:customStyle="1">
    <w:name w:val="WW-Símbolos de marca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" w:customStyle="1">
    <w:name w:val="WW-Símbolos de marca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" w:customStyle="1">
    <w:name w:val="WW-Símbolos de marca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" w:customStyle="1">
    <w:name w:val="WW-Símbolos de marca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" w:customStyle="1">
    <w:name w:val="WW-Símbolos de marca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" w:customStyle="1">
    <w:name w:val="WW-Símbolos de marca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" w:customStyle="1">
    <w:name w:val="WW-Símbolos de marca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" w:customStyle="1">
    <w:name w:val="WW-Símbolos de marca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" w:customStyle="1">
    <w:name w:val="WW-Símbolos de marca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" w:customStyle="1">
    <w:name w:val="WW-Símbolos de marca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" w:customStyle="1">
    <w:name w:val="WW-Símbolos de marca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" w:customStyle="1">
    <w:name w:val="WW-Símbolos de marca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" w:customStyle="1">
    <w:name w:val="WW-Símbolos de marca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" w:customStyle="1">
    <w:name w:val="WW-Símbolos de marca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" w:customStyle="1">
    <w:name w:val="WW-Símbolos de marca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" w:customStyle="1">
    <w:name w:val="WW-Símbolos de marca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" w:customStyle="1">
    <w:name w:val="WW-Símbolos de marca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" w:customStyle="1">
    <w:name w:val="WW-Símbolos de marca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" w:customStyle="1">
    <w:name w:val="WW-Símbolos de marca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" w:customStyle="1">
    <w:name w:val="WW-Símbolos de marca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" w:customStyle="1">
    <w:name w:val="WW-Símbolos de marca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" w:customStyle="1">
    <w:name w:val="WW-Símbolos de marca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" w:customStyle="1">
    <w:name w:val="WW-Símbolos de marca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" w:customStyle="1">
    <w:name w:val="WW-Símbolos de marca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" w:customStyle="1">
    <w:name w:val="WW-Símbolos de marca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" w:customStyle="1">
    <w:name w:val="WW-Símbolos de marca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" w:customStyle="1">
    <w:name w:val="WW-Símbolos de marca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" w:customStyle="1">
    <w:name w:val="WW-Símbolos de marca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" w:customStyle="1">
    <w:name w:val="WW-Símbolos de marca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" w:customStyle="1">
    <w:name w:val="WW-Símbolos de marca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" w:customStyle="1">
    <w:name w:val="WW-Símbolos de marca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" w:customStyle="1">
    <w:name w:val="WW-Símbolos de marca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" w:customStyle="1">
    <w:name w:val="WW-Símbolos de marca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" w:customStyle="1">
    <w:name w:val="WW-Símbolos de marca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" w:customStyle="1">
    <w:name w:val="WW-Símbolos de marca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" w:customStyle="1">
    <w:name w:val="WW-Símbolos de marca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" w:customStyle="1">
    <w:name w:val="WW-Símbolos de marca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" w:customStyle="1">
    <w:name w:val="WW-Símbolos de marca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" w:customStyle="1">
    <w:name w:val="WW-Símbolos de marca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" w:customStyle="1">
    <w:name w:val="WW-Símbolos de marca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" w:customStyle="1">
    <w:name w:val="WW-Símbolos de marca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" w:customStyle="1">
    <w:name w:val="WW-Símbolos de marca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" w:customStyle="1">
    <w:name w:val="WW-Símbolos de marca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" w:customStyle="1">
    <w:name w:val="WW-Símbolos de marca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" w:customStyle="1">
    <w:name w:val="WW-Símbolos de marca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" w:customStyle="1">
    <w:name w:val="WW-Símbolos de marca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" w:customStyle="1">
    <w:name w:val="WW-Símbolos de marca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" w:customStyle="1">
    <w:name w:val="WW-Símbolos de marca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" w:customStyle="1">
    <w:name w:val="WW-Símbolos de marca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" w:customStyle="1">
    <w:name w:val="WW-Símbolos de marca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" w:customStyle="1">
    <w:name w:val="WW-Símbolos de marca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" w:customStyle="1">
    <w:name w:val="WW-Símbolos de marca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" w:customStyle="1">
    <w:name w:val="WW-Símbolos de marca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" w:customStyle="1">
    <w:name w:val="WW-Símbolos de marca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1" w:customStyle="1">
    <w:name w:val="WW-Símbolos de marca1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11" w:customStyle="1">
    <w:name w:val="WW-Símbolos de marca11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Marcadores" w:customStyle="1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Emphasis">
    <w:name w:val="Emphasis"/>
    <w:qFormat/>
    <w:rPr>
      <w:rFonts w:ascii="Liberation Serif" w:hAnsi="Liberation Serif" w:eastAsia="Liberation Serif" w:cs="Liberation Serif"/>
      <w:i/>
      <w:iCs/>
      <w:sz w:val="24"/>
      <w:szCs w:val="24"/>
    </w:rPr>
  </w:style>
  <w:style w:type="character" w:styleId="Fontepargpadro1">
    <w:name w:val="Fonte parág. padrão1"/>
    <w:qFormat/>
    <w:rPr/>
  </w:style>
  <w:style w:type="character" w:styleId="Smbolosdenumerao">
    <w:name w:val="Símbolos de numeração"/>
    <w:qFormat/>
    <w:rPr/>
  </w:style>
  <w:style w:type="character" w:styleId="RecuodecorpodetextoChar">
    <w:name w:val="Recuo de corpo de texto Char"/>
    <w:qFormat/>
    <w:rPr>
      <w:rFonts w:ascii="Liberation Serif;Times New Roman" w:hAnsi="Liberation Serif;Times New Roman" w:eastAsia="NSimSun" w:cs="Mangal"/>
      <w:kern w:val="2"/>
      <w:sz w:val="24"/>
      <w:szCs w:val="21"/>
      <w:lang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Fontepargpadro2">
    <w:name w:val="Fonte parág. padrão2"/>
    <w:qFormat/>
    <w:rPr/>
  </w:style>
  <w:style w:type="character" w:styleId="Fontepargpadro3">
    <w:name w:val="Fonte parág. padrão3"/>
    <w:qFormat/>
    <w:rPr/>
  </w:style>
  <w:style w:type="character" w:styleId="Fontepargpadro4">
    <w:name w:val="Fonte parág. padrão4"/>
    <w:qFormat/>
    <w:rPr/>
  </w:style>
  <w:style w:type="character" w:styleId="Fontepargpadro">
    <w:name w:val="Fonte parág. padrão"/>
    <w:qFormat/>
    <w:rPr/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Arial" w:hAnsi="Arial" w:cs="Tahoma"/>
    </w:rPr>
  </w:style>
  <w:style w:type="paragraph" w:styleId="Caption" w:customStyle="1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dice" w:customStyle="1">
    <w:name w:val="Índice"/>
    <w:basedOn w:val="Normal"/>
    <w:qFormat/>
    <w:pPr>
      <w:suppressLineNumbers/>
    </w:pPr>
    <w:rPr>
      <w:rFonts w:ascii="Arial" w:hAnsi="Arial" w:cs="Tahoma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Arimo" w:hAnsi="Arimo" w:eastAsia="DejaVu Sans" w:cs="Lohit Hindi"/>
      <w:sz w:val="28"/>
      <w:szCs w:val="28"/>
    </w:rPr>
  </w:style>
  <w:style w:type="paragraph" w:styleId="Captulo" w:customStyle="1">
    <w:name w:val="Capítulo"/>
    <w:basedOn w:val="Normal"/>
    <w:next w:val="BodyText"/>
    <w:qFormat/>
    <w:pPr>
      <w:keepNext w:val="true"/>
      <w:spacing w:before="240" w:after="120"/>
    </w:pPr>
    <w:rPr>
      <w:rFonts w:ascii="Luxi Sans" w:hAnsi="Luxi Sans" w:eastAsia="Luxi Sans" w:cs="Tahoma"/>
      <w:sz w:val="28"/>
      <w:szCs w:val="28"/>
    </w:rPr>
  </w:style>
  <w:style w:type="paragraph" w:styleId="WW-Ttulo" w:customStyle="1">
    <w:name w:val="WW-Título"/>
    <w:basedOn w:val="Normal"/>
    <w:next w:val="BodyText"/>
    <w:qFormat/>
    <w:pPr>
      <w:keepNext w:val="true"/>
      <w:spacing w:before="240" w:after="120"/>
    </w:pPr>
    <w:rPr>
      <w:rFonts w:ascii="Luxi Sans" w:hAnsi="Luxi Sans" w:eastAsia="MS Mincho" w:cs="Tahoma"/>
      <w:sz w:val="28"/>
      <w:szCs w:val="28"/>
    </w:rPr>
  </w:style>
  <w:style w:type="paragraph" w:styleId="Subtitle">
    <w:name w:val="Subtitle"/>
    <w:basedOn w:val="Captulo"/>
    <w:next w:val="BodyText"/>
    <w:qFormat/>
    <w:pPr>
      <w:jc w:val="center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 w:customStyle="1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 w:customStyle="1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ed" w:customStyle="1">
    <w:name w:val="Body Text, Indented"/>
    <w:basedOn w:val="Normal"/>
    <w:qFormat/>
    <w:pPr>
      <w:tabs>
        <w:tab w:val="clear" w:pos="709"/>
        <w:tab w:val="left" w:pos="3828" w:leader="none"/>
        <w:tab w:val="left" w:pos="4253" w:leader="none"/>
      </w:tabs>
      <w:ind w:firstLine="2835"/>
      <w:jc w:val="both"/>
    </w:pPr>
    <w:rPr/>
  </w:style>
  <w:style w:type="paragraph" w:styleId="WW-Recuodecorpodetexto3" w:customStyle="1">
    <w:name w:val="WW-Recuo de corpo de texto 3"/>
    <w:basedOn w:val="Normal"/>
    <w:qFormat/>
    <w:pPr>
      <w:ind w:firstLine="3402"/>
      <w:jc w:val="both"/>
    </w:pPr>
    <w:rPr>
      <w:rFonts w:ascii="Arial" w:hAnsi="Arial" w:cs="Arial"/>
      <w:szCs w:val="20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atabela" w:customStyle="1">
    <w:name w:val="Título da tabela"/>
    <w:basedOn w:val="Contedodatabela"/>
    <w:qFormat/>
    <w:pPr>
      <w:jc w:val="center"/>
    </w:pPr>
    <w:rPr>
      <w:b/>
      <w:bCs/>
    </w:rPr>
  </w:style>
  <w:style w:type="paragraph" w:styleId="WW-Cabealho" w:customStyle="1">
    <w:name w:val="WW-Cabeçalho"/>
    <w:basedOn w:val="Normal"/>
    <w:qFormat/>
    <w:pPr>
      <w:tabs>
        <w:tab w:val="clear" w:pos="709"/>
        <w:tab w:val="center" w:pos="4419" w:leader="none"/>
        <w:tab w:val="right" w:pos="8838" w:leader="none"/>
      </w:tabs>
    </w:pPr>
    <w:rPr>
      <w:rFonts w:ascii="Arial" w:hAnsi="Arial" w:cs="Arial"/>
      <w:szCs w:val="20"/>
    </w:rPr>
  </w:style>
  <w:style w:type="paragraph" w:styleId="Citaes" w:customStyle="1">
    <w:name w:val="Citações"/>
    <w:basedOn w:val="Normal"/>
    <w:qFormat/>
    <w:pPr>
      <w:spacing w:before="0" w:after="283"/>
      <w:ind w:left="567" w:right="567"/>
    </w:pPr>
    <w:rPr/>
  </w:style>
  <w:style w:type="paragraph" w:styleId="Title">
    <w:name w:val="Title"/>
    <w:basedOn w:val="Ttulo1"/>
    <w:next w:val="BodyText"/>
    <w:qFormat/>
    <w:pPr>
      <w:jc w:val="center"/>
    </w:pPr>
    <w:rPr>
      <w:b/>
      <w:bCs/>
      <w:sz w:val="56"/>
      <w:szCs w:val="56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>
      <w:rFonts w:cs="Mangal"/>
      <w:szCs w:val="21"/>
    </w:rPr>
  </w:style>
  <w:style w:type="paragraph" w:styleId="NormalWeb">
    <w:name w:val="Normal (Web)"/>
    <w:basedOn w:val="Normal"/>
    <w:qFormat/>
    <w:pPr>
      <w:suppressAutoHyphens w:val="false"/>
      <w:spacing w:before="100" w:after="100"/>
    </w:pPr>
    <w:rPr>
      <w:rFonts w:ascii="Times New Roman" w:hAnsi="Times New Roman" w:eastAsia="Times New Roman" w:cs="Times New Roman"/>
      <w:kern w:val="0"/>
      <w:lang w:bidi="ar-SA"/>
    </w:rPr>
  </w:style>
  <w:style w:type="paragraph" w:styleId="Recuodecorpodetexto31">
    <w:name w:val="Recuo de corpo de texto 31"/>
    <w:basedOn w:val="Normal"/>
    <w:qFormat/>
    <w:pPr>
      <w:ind w:firstLine="3402" w:left="0" w:right="0"/>
      <w:jc w:val="both"/>
    </w:pPr>
    <w:rPr/>
  </w:style>
  <w:style w:type="paragraph" w:styleId="Cabealhoerodap31">
    <w:name w:val="Cabeçalho e rodapé31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>
    <w:name w:val="Título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>
    <w:name w:val="Título4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5">
    <w:name w:val="Título5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Semlista" w:customStyle="1">
    <w:name w:val="Sem lista"/>
    <w:uiPriority w:val="99"/>
    <w:semiHidden/>
    <w:unhideWhenUsed/>
    <w:qFormat/>
  </w:style>
  <w:style w:type="numbering" w:styleId="WW8Num1">
    <w:name w:val="WW8Num1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LibreOffice/24.2.5.2$Windows_X86_64 LibreOffice_project/bffef4ea93e59bebbeaf7f431bb02b1a39ee8a59</Application>
  <AppVersion>15.0000</AppVersion>
  <Pages>1</Pages>
  <Words>97</Words>
  <Characters>539</Characters>
  <CharactersWithSpaces>657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2024-08-29T17:08:00Z</dcterms:created>
  <dc:creator>marcos</dc:creator>
  <dc:description/>
  <dc:language>pt-BR</dc:language>
  <cp:lastModifiedBy/>
  <cp:lastPrinted>1995-11-21T19:41:00Z</cp:lastPrinted>
  <dcterms:modified xsi:type="dcterms:W3CDTF">2025-08-26T09:06:12Z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