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1082/2025-SG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23 de setembro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Ilustríssimo Senhor,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Senhoria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636/2025 de autoria do vereador CARLOS LUIZ DE DEUS “Carlinhos de Deus”, subscrito por demais edis, que foi apresentado e aprovado em sessão ordinária desta Casa de Leis, realizada em 22 de Setembro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/>
          <w:sz w:val="24"/>
          <w:szCs w:val="24"/>
          <w:shd w:fill="auto" w:val="clear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fill="auto" w:val="clear"/>
        </w:rPr>
        <w:t>Ilustríssimo Senhor,</w:t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2º Sargento Luís Frederico da Silva Fortes</w:t>
      </w:r>
    </w:p>
    <w:p>
      <w:pPr>
        <w:pStyle w:val="Normal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Polícia Militar do Estado de São Paulo</w:t>
      </w:r>
    </w:p>
    <w:p>
      <w:pPr>
        <w:pStyle w:val="Normal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 xml:space="preserve">22bpmm@policiamilitar.sp.gov.br </w:t>
      </w:r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99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uiPriority w:val="0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0"/>
    <w:qFormat/>
    <w:rPr>
      <w:vertAlign w:val="superscript"/>
    </w:rPr>
  </w:style>
  <w:style w:type="character" w:styleId="FollowedHyperlink">
    <w:name w:val="FollowedHyperlink"/>
    <w:basedOn w:val="DefaultParagraphFont"/>
    <w:uiPriority w:val="0"/>
    <w:qFormat/>
    <w:rPr>
      <w:color w:val="80000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80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EndnoteCharacters1111111" w:customStyle="1">
    <w:name w:val="Endnote Characters11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FootnoteCharacters1111111" w:customStyle="1">
    <w:name w:val="Footnote Characters1111111"/>
    <w:uiPriority w:val="0"/>
    <w:qFormat/>
    <w:rPr>
      <w:vertAlign w:val="superscript"/>
    </w:rPr>
  </w:style>
  <w:style w:type="character" w:styleId="EndnoteCharacters11111111" w:customStyle="1">
    <w:name w:val="Endnote Characters11111111"/>
    <w:uiPriority w:val="0"/>
    <w:qFormat/>
    <w:rPr>
      <w:vertAlign w:val="superscript"/>
    </w:rPr>
  </w:style>
  <w:style w:type="character" w:styleId="EndnoteCharacters111111111" w:customStyle="1">
    <w:name w:val="Endnote Characters111111111"/>
    <w:basedOn w:val="DefaultParagraphFont"/>
    <w:uiPriority w:val="0"/>
    <w:qFormat/>
    <w:rPr>
      <w:vertAlign w:val="superscript"/>
    </w:rPr>
  </w:style>
  <w:style w:type="character" w:styleId="LineNumbering" w:customStyle="1">
    <w:name w:val="Line Numbering"/>
    <w:basedOn w:val="DefaultParagraphFont"/>
    <w:uiPriority w:val="0"/>
    <w:qFormat/>
    <w:rPr/>
  </w:style>
  <w:style w:type="character" w:styleId="FootnoteCharacters11111111" w:customStyle="1">
    <w:name w:val="Footnote Characters11111111"/>
    <w:uiPriority w:val="0"/>
    <w:qFormat/>
    <w:rPr>
      <w:vertAlign w:val="superscript"/>
    </w:rPr>
  </w:style>
  <w:style w:type="character" w:styleId="FootnoteCharacters111111111" w:customStyle="1">
    <w:name w:val="Footnote Characters111111111"/>
    <w:basedOn w:val="DefaultParagraphFont"/>
    <w:uiPriority w:val="0"/>
    <w:qFormat/>
    <w:rPr>
      <w:vertAlign w:val="superscript"/>
    </w:rPr>
  </w:style>
  <w:style w:type="character" w:styleId="InternetLink1" w:customStyle="1">
    <w:name w:val="Internet Link1"/>
    <w:basedOn w:val="DefaultParagraphFont"/>
    <w:uiPriority w:val="0"/>
    <w:qFormat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Normal"/>
    <w:uiPriority w:val="0"/>
    <w:qFormat/>
    <w:pPr>
      <w:ind w:hanging="283" w:left="283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uiPriority w:val="0"/>
    <w:qFormat/>
    <w:pPr>
      <w:ind w:firstLine="210"/>
    </w:pPr>
    <w:rPr/>
  </w:style>
  <w:style w:type="paragraph" w:styleId="BodyText1" w:customStyle="1">
    <w:name w:val="Body Text1"/>
    <w:basedOn w:val="Normal"/>
    <w:uiPriority w:val="0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uiPriority w:val="0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0"/>
    <w:qFormat/>
    <w:pPr>
      <w:ind w:left="4252"/>
    </w:pPr>
    <w:rPr/>
  </w:style>
  <w:style w:type="paragraph" w:styleId="AnnotationText">
    <w:name w:val="Annotation Text"/>
    <w:basedOn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ate">
    <w:name w:val="Date"/>
    <w:basedOn w:val="Normal"/>
    <w:next w:val="Normal"/>
    <w:uiPriority w:val="0"/>
    <w:qFormat/>
    <w:pPr/>
    <w:rPr/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E-mailSignature">
    <w:name w:val="E-mail Signature"/>
    <w:basedOn w:val="Normal"/>
    <w:uiPriority w:val="0"/>
    <w:qFormat/>
    <w:pPr/>
    <w:rPr/>
  </w:style>
  <w:style w:type="paragraph" w:styleId="EndnoteText">
    <w:name w:val="Endnote Text"/>
    <w:basedOn w:val="Normal"/>
    <w:uiPriority w:val="0"/>
    <w:qFormat/>
    <w:pPr>
      <w:snapToGrid w:val="false"/>
    </w:pPr>
    <w:rPr/>
  </w:style>
  <w:style w:type="paragraph" w:styleId="EnvelopeAddress">
    <w:name w:val="Envelope Address"/>
    <w:basedOn w:val="Normal"/>
    <w:uiPriority w:val="0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uiPriority w:val="0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uiPriority w:val="0"/>
    <w:qFormat/>
    <w:pPr>
      <w:ind w:hanging="283" w:left="566"/>
    </w:pPr>
    <w:rPr/>
  </w:style>
  <w:style w:type="paragraph" w:styleId="List3">
    <w:name w:val="List 3"/>
    <w:basedOn w:val="Normal"/>
    <w:uiPriority w:val="0"/>
    <w:qFormat/>
    <w:pPr>
      <w:ind w:hanging="283" w:left="849"/>
    </w:pPr>
    <w:rPr/>
  </w:style>
  <w:style w:type="paragraph" w:styleId="List4">
    <w:name w:val="List 4"/>
    <w:basedOn w:val="Normal"/>
    <w:uiPriority w:val="0"/>
    <w:qFormat/>
    <w:pPr>
      <w:ind w:hanging="283" w:left="1132"/>
    </w:pPr>
    <w:rPr/>
  </w:style>
  <w:style w:type="paragraph" w:styleId="List5">
    <w:name w:val="List 5"/>
    <w:basedOn w:val="Normal"/>
    <w:uiPriority w:val="0"/>
    <w:qFormat/>
    <w:pPr>
      <w:ind w:hanging="283" w:left="1415"/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uiPriority w:val="0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415"/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0"/>
      </w:numPr>
    </w:pPr>
    <w:rPr/>
  </w:style>
  <w:style w:type="paragraph" w:styleId="macro">
    <w:name w:val="macro"/>
    <w:uiPriority w:val="0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</w:rPr>
  </w:style>
  <w:style w:type="paragraph" w:styleId="Signature">
    <w:name w:val="Signature"/>
    <w:basedOn w:val="Normal"/>
    <w:uiPriority w:val="0"/>
    <w:qFormat/>
    <w:pPr>
      <w:ind w:left="4252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 w:left="200"/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uiPriority w:val="0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Estilo2" w:customStyle="1">
    <w:name w:val="Estilo2"/>
    <w:basedOn w:val="Normal"/>
    <w:uiPriority w:val="0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uiPriority w:val="0"/>
    <w:qFormat/>
    <w:pPr/>
    <w:rPr/>
  </w:style>
  <w:style w:type="paragraph" w:styleId="FirstLineIndent" w:customStyle="1">
    <w:name w:val="First Line Indent"/>
    <w:uiPriority w:val="0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3D effects 1"/>
    <w:basedOn w:val="12"/>
    <w:uiPriority w:val="0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uiPriority w:val="0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uiPriority w:val="0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uiPriority w:val="0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uiPriority w:val="0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uiPriority w:val="0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uiPriority w:val="0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uiPriority w:val="0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uiPriority w:val="0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uiPriority w:val="0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uiPriority w:val="0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uiPriority w:val="0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05">
    <w:name w:val="Table Columns 5"/>
    <w:basedOn w:val="12"/>
    <w:uiPriority w:val="0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06">
    <w:name w:val="Table Contemporary"/>
    <w:basedOn w:val="12"/>
    <w:uiPriority w:val="0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uiPriority w:val="0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uiPriority w:val="0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uiPriority w:val="0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uiPriority w:val="0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uiPriority w:val="0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uiPriority w:val="0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uiPriority w:val="0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uiPriority w:val="0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uiPriority w:val="0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uiPriority w:val="0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27">
    <w:name w:val="Table Professional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uiPriority w:val="0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uiPriority w:val="0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uiPriority w:val="0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uiPriority w:val="0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uiPriority w:val="0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uiPriority w:val="0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uiPriority w:val="0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LibreOffice/24.2.5.2$Windows_X86_64 LibreOffice_project/bffef4ea93e59bebbeaf7f431bb02b1a39ee8a59</Application>
  <AppVersion>15.0000</AppVersion>
  <Pages>1</Pages>
  <Words>90</Words>
  <Characters>524</Characters>
  <CharactersWithSpaces>604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2025-09-25T09:00:26Z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