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n° 1255/2025-SG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Pirassununga, 30 de outubro de 2025.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Ilustríssima Senhora,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Encaminhamos a Vossa 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val="pt-BR"/>
        </w:rPr>
        <w:t>Senhoria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o Requerimento Nº 757/2025 de sua autoria, subscrito por demais edis, que foi apresentado e aprovado em sessão ordinária desta Casa de Leis, realizada em 29 de Outubro de 2025, conforme cópia anexa.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Ao ensejo, apresentamos os altaneiros votos de elevada estima e consideração.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Times New Roman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ar-SA"/>
        </w:rPr>
        <w:t>Wallace Ananias de Freitas Bruno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hd w:fill="auto" w:val="clear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/>
          <w:sz w:val="24"/>
          <w:szCs w:val="24"/>
          <w:highlight w:val="none"/>
          <w:shd w:fill="auto" w:val="clear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fill="auto" w:val="clear"/>
        </w:rPr>
        <w:t>Ilustríssima Senhora</w:t>
      </w:r>
    </w:p>
    <w:p>
      <w:pPr>
        <w:pStyle w:val="Normal"/>
        <w:ind w:hanging="0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  <w:lang w:val="pt-BR"/>
        </w:rPr>
        <w:t>Mirelle Cristina de Araújo Bueno</w:t>
      </w:r>
    </w:p>
    <w:p>
      <w:pPr>
        <w:pStyle w:val="Normal"/>
        <w:ind w:hanging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Presidente da Comissão Especial de Inquérito nº 02/2025</w:t>
      </w:r>
    </w:p>
    <w:p>
      <w:pPr>
        <w:pStyle w:val="Normal"/>
        <w:ind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EndnoteCharacters111111111" w:customStyle="1">
    <w:name w:val="Endnote Characters111111111"/>
    <w:qFormat/>
    <w:rPr>
      <w:vertAlign w:val="superscript"/>
    </w:rPr>
  </w:style>
  <w:style w:type="character" w:styleId="EndnoteCharacters1111111111" w:customStyle="1">
    <w:name w:val="Endnote Characters1111111111"/>
    <w:basedOn w:val="DefaultParagraphFont"/>
    <w:qFormat/>
    <w:rPr>
      <w:vertAlign w:val="superscript"/>
    </w:rPr>
  </w:style>
  <w:style w:type="character" w:styleId="LineNumbering" w:customStyle="1">
    <w:name w:val="Line Numbering"/>
    <w:basedOn w:val="DefaultParagraphFont"/>
    <w:qFormat/>
    <w:rPr/>
  </w:style>
  <w:style w:type="character" w:styleId="FootnoteCharacters111111111" w:customStyle="1">
    <w:name w:val="Footnote Characters111111111"/>
    <w:qFormat/>
    <w:rPr>
      <w:vertAlign w:val="superscript"/>
    </w:rPr>
  </w:style>
  <w:style w:type="character" w:styleId="FootnoteCharacters1111111111" w:customStyle="1">
    <w:name w:val="Footnote Characters1111111111"/>
    <w:basedOn w:val="DefaultParagraphFont"/>
    <w:qFormat/>
    <w:rPr>
      <w:vertAlign w:val="superscript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Normal"/>
    <w:qFormat/>
    <w:pPr>
      <w:ind w:hanging="283" w:left="283"/>
    </w:pPr>
    <w:rPr/>
  </w:style>
  <w:style w:type="paragraph" w:styleId="Caption">
    <w:name w:val="Caption"/>
    <w:basedOn w:val="Normal"/>
    <w:next w:val="Normal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2">
    <w:name w:val="Body Text First Indent 2"/>
    <w:basedOn w:val="BodyText1"/>
    <w:qFormat/>
    <w:pPr>
      <w:ind w:firstLine="210"/>
    </w:pPr>
    <w:rPr/>
  </w:style>
  <w:style w:type="paragraph" w:styleId="BodyText1" w:customStyle="1">
    <w:name w:val="Body Text1"/>
    <w:basedOn w:val="Normal"/>
    <w:qFormat/>
    <w:pPr>
      <w:spacing w:before="0" w:after="120"/>
      <w:ind w:left="283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qFormat/>
    <w:pPr>
      <w:ind w:left="4252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qFormat/>
    <w:pPr>
      <w:snapToGrid w:val="false"/>
    </w:pPr>
    <w:rPr/>
  </w:style>
  <w:style w:type="paragraph" w:styleId="EnvelopeAddress">
    <w:name w:val="Envelope Address"/>
    <w:basedOn w:val="Normal"/>
    <w:qFormat/>
    <w:pPr>
      <w:ind w:left="2835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qFormat/>
    <w:pPr/>
    <w:rPr/>
  </w:style>
  <w:style w:type="paragraph" w:styleId="Index2">
    <w:name w:val="Index 2"/>
    <w:basedOn w:val="Normal"/>
    <w:next w:val="Normal"/>
    <w:qFormat/>
    <w:pPr>
      <w:ind w:left="200"/>
    </w:pPr>
    <w:rPr/>
  </w:style>
  <w:style w:type="paragraph" w:styleId="Index3">
    <w:name w:val="Index 3"/>
    <w:basedOn w:val="Normal"/>
    <w:next w:val="Normal"/>
    <w:qFormat/>
    <w:pPr>
      <w:ind w:left="400"/>
    </w:pPr>
    <w:rPr/>
  </w:style>
  <w:style w:type="paragraph" w:styleId="index4">
    <w:name w:val="index 4"/>
    <w:basedOn w:val="Normal"/>
    <w:next w:val="Normal"/>
    <w:qFormat/>
    <w:pPr>
      <w:ind w:left="600"/>
    </w:pPr>
    <w:rPr/>
  </w:style>
  <w:style w:type="paragraph" w:styleId="index5">
    <w:name w:val="index 5"/>
    <w:basedOn w:val="Normal"/>
    <w:next w:val="Normal"/>
    <w:qFormat/>
    <w:pPr>
      <w:ind w:left="800"/>
    </w:pPr>
    <w:rPr/>
  </w:style>
  <w:style w:type="paragraph" w:styleId="index6">
    <w:name w:val="index 6"/>
    <w:basedOn w:val="Normal"/>
    <w:next w:val="Normal"/>
    <w:qFormat/>
    <w:pPr>
      <w:ind w:left="1000"/>
    </w:pPr>
    <w:rPr/>
  </w:style>
  <w:style w:type="paragraph" w:styleId="index7">
    <w:name w:val="index 7"/>
    <w:basedOn w:val="Normal"/>
    <w:next w:val="Normal"/>
    <w:qFormat/>
    <w:pPr>
      <w:ind w:left="1200"/>
    </w:pPr>
    <w:rPr/>
  </w:style>
  <w:style w:type="paragraph" w:styleId="index8">
    <w:name w:val="index 8"/>
    <w:basedOn w:val="Normal"/>
    <w:next w:val="Normal"/>
    <w:qFormat/>
    <w:pPr>
      <w:ind w:left="1400"/>
    </w:pPr>
    <w:rPr/>
  </w:style>
  <w:style w:type="paragraph" w:styleId="index9">
    <w:name w:val="index 9"/>
    <w:basedOn w:val="Normal"/>
    <w:next w:val="Normal"/>
    <w:qFormat/>
    <w:pPr>
      <w:ind w:left="1600"/>
    </w:pPr>
    <w:rPr/>
  </w:style>
  <w:style w:type="paragraph" w:styleId="IndexHeading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List2">
    <w:name w:val="List 2"/>
    <w:basedOn w:val="Normal"/>
    <w:qFormat/>
    <w:pPr>
      <w:ind w:hanging="283" w:left="566"/>
    </w:pPr>
    <w:rPr/>
  </w:style>
  <w:style w:type="paragraph" w:styleId="List3">
    <w:name w:val="List 3"/>
    <w:basedOn w:val="Normal"/>
    <w:qFormat/>
    <w:pPr>
      <w:ind w:hanging="283" w:left="849"/>
    </w:pPr>
    <w:rPr/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</w:pPr>
    <w:rPr/>
  </w:style>
  <w:style w:type="paragraph" w:styleId="ListBullet3">
    <w:name w:val="List Bullet 3"/>
    <w:basedOn w:val="Normal"/>
    <w:qFormat/>
    <w:pPr>
      <w:numPr>
        <w:ilvl w:val="0"/>
        <w:numId w:val="3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</w:pPr>
    <w:rPr/>
  </w:style>
  <w:style w:type="paragraph" w:styleId="ListContinue">
    <w:name w:val="List Continue"/>
    <w:basedOn w:val="Normal"/>
    <w:qFormat/>
    <w:pPr>
      <w:spacing w:before="0" w:after="120"/>
      <w:ind w:left="283"/>
    </w:pPr>
    <w:rPr/>
  </w:style>
  <w:style w:type="paragraph" w:styleId="ListContinue2">
    <w:name w:val="List Continue 2"/>
    <w:basedOn w:val="Normal"/>
    <w:qFormat/>
    <w:pPr>
      <w:spacing w:before="0" w:after="120"/>
      <w:ind w:left="566"/>
    </w:pPr>
    <w:rPr/>
  </w:style>
  <w:style w:type="paragraph" w:styleId="ListContinue3">
    <w:name w:val="List Continue 3"/>
    <w:basedOn w:val="Normal"/>
    <w:qFormat/>
    <w:pPr>
      <w:spacing w:before="0" w:after="120"/>
      <w:ind w:left="849"/>
    </w:pPr>
    <w:rPr/>
  </w:style>
  <w:style w:type="paragraph" w:styleId="ListContinue4">
    <w:name w:val="List Continue 4"/>
    <w:basedOn w:val="Normal"/>
    <w:qFormat/>
    <w:pPr>
      <w:spacing w:before="0" w:after="120"/>
      <w:ind w:left="1132"/>
    </w:pPr>
    <w:rPr/>
  </w:style>
  <w:style w:type="paragraph" w:styleId="ListContinue5">
    <w:name w:val="List Continue 5"/>
    <w:basedOn w:val="Normal"/>
    <w:qFormat/>
    <w:pPr>
      <w:spacing w:before="0" w:after="120"/>
      <w:ind w:left="1415"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tru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08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ignature">
    <w:name w:val="Signature"/>
    <w:basedOn w:val="Normal"/>
    <w:qFormat/>
    <w:pPr>
      <w:ind w:left="4252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qFormat/>
    <w:pPr>
      <w:ind w:left="420"/>
    </w:pPr>
    <w:rPr/>
  </w:style>
  <w:style w:type="paragraph" w:styleId="TableofFigures">
    <w:name w:val="Table of Figures"/>
    <w:basedOn w:val="Normal"/>
    <w:next w:val="Normal"/>
    <w:qFormat/>
    <w:pPr>
      <w:ind w:hanging="200" w:left="200"/>
    </w:pPr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  <w:pPr/>
    <w:rPr/>
  </w:style>
  <w:style w:type="paragraph" w:styleId="TOC2">
    <w:name w:val="TOC 2"/>
    <w:basedOn w:val="Normal"/>
    <w:next w:val="Normal"/>
    <w:qFormat/>
    <w:pPr>
      <w:ind w:left="420"/>
    </w:pPr>
    <w:rPr/>
  </w:style>
  <w:style w:type="paragraph" w:styleId="TOC3">
    <w:name w:val="TOC 3"/>
    <w:basedOn w:val="Normal"/>
    <w:next w:val="Normal"/>
    <w:qFormat/>
    <w:pPr>
      <w:ind w:left="840"/>
    </w:pPr>
    <w:rPr/>
  </w:style>
  <w:style w:type="paragraph" w:styleId="TOC4">
    <w:name w:val="TOC 4"/>
    <w:basedOn w:val="Normal"/>
    <w:next w:val="Normal"/>
    <w:qFormat/>
    <w:pPr>
      <w:ind w:left="1260"/>
    </w:pPr>
    <w:rPr/>
  </w:style>
  <w:style w:type="paragraph" w:styleId="TOC5">
    <w:name w:val="TOC 5"/>
    <w:basedOn w:val="Normal"/>
    <w:next w:val="Normal"/>
    <w:qFormat/>
    <w:pPr>
      <w:ind w:left="1680"/>
    </w:pPr>
    <w:rPr/>
  </w:style>
  <w:style w:type="paragraph" w:styleId="TOC6">
    <w:name w:val="TOC 6"/>
    <w:basedOn w:val="Normal"/>
    <w:next w:val="Normal"/>
    <w:qFormat/>
    <w:pPr>
      <w:ind w:left="2100"/>
    </w:pPr>
    <w:rPr/>
  </w:style>
  <w:style w:type="paragraph" w:styleId="TOC7">
    <w:name w:val="TOC 7"/>
    <w:basedOn w:val="Normal"/>
    <w:next w:val="Normal"/>
    <w:qFormat/>
    <w:pPr>
      <w:ind w:left="2520"/>
    </w:pPr>
    <w:rPr/>
  </w:style>
  <w:style w:type="paragraph" w:styleId="TOC8">
    <w:name w:val="TOC 8"/>
    <w:basedOn w:val="Normal"/>
    <w:next w:val="Normal"/>
    <w:qFormat/>
    <w:pPr>
      <w:ind w:left="2940"/>
    </w:pPr>
    <w:rPr/>
  </w:style>
  <w:style w:type="paragraph" w:styleId="TOC9">
    <w:name w:val="TOC 9"/>
    <w:basedOn w:val="Normal"/>
    <w:next w:val="Normal"/>
    <w:qFormat/>
    <w:pPr>
      <w:ind w:left="3360"/>
    </w:pPr>
    <w:rPr/>
  </w:style>
  <w:style w:type="paragraph" w:styleId="Estilo2" w:customStyle="1">
    <w:name w:val="Estilo2"/>
    <w:basedOn w:val="Normal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2" w:customStyle="1">
    <w:name w:val="Título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qFormat/>
    <w:pPr/>
    <w:rPr/>
  </w:style>
  <w:style w:type="paragraph" w:styleId="FirstLineIndent" w:customStyle="1">
    <w:name w:val="First Line Indent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TableContemporary">
    <w:name w:val="Table Contemporary"/>
    <w:basedOn w:val="TableNormal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2">
    <w:name w:val="Table Grid 2"/>
    <w:basedOn w:val="TableNormal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7">
    <w:name w:val="Table Grid 7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List7">
    <w:name w:val="Table List 7"/>
    <w:basedOn w:val="TableNormal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TableProfessional">
    <w:name w:val="Table Professional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LibreOffice/24.2.5.2$Windows_X86_64 LibreOffice_project/bffef4ea93e59bebbeaf7f431bb02b1a39ee8a59</Application>
  <AppVersion>15.0000</AppVersion>
  <Pages>1</Pages>
  <Words>80</Words>
  <Characters>460</Characters>
  <CharactersWithSpaces>530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2025-11-03T09:14:37Z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